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F3" w:rsidRDefault="002B4FF3">
      <w:pPr>
        <w:spacing w:line="360" w:lineRule="exact"/>
        <w:ind w:left="540"/>
        <w:jc w:val="center"/>
        <w:rPr>
          <w:rFonts w:eastAsia="黑体"/>
          <w:color w:val="000000"/>
          <w:sz w:val="28"/>
        </w:rPr>
      </w:pPr>
    </w:p>
    <w:p w:rsidR="002B4FF3" w:rsidRDefault="002B4FF3">
      <w:pPr>
        <w:spacing w:line="360" w:lineRule="exact"/>
        <w:ind w:left="540"/>
        <w:jc w:val="center"/>
        <w:rPr>
          <w:rFonts w:eastAsia="黑体"/>
          <w:color w:val="000000"/>
          <w:sz w:val="28"/>
        </w:rPr>
      </w:pPr>
    </w:p>
    <w:p w:rsidR="002B4FF3" w:rsidRDefault="002B4FF3">
      <w:pPr>
        <w:spacing w:line="360" w:lineRule="exact"/>
        <w:ind w:left="540"/>
        <w:jc w:val="center"/>
        <w:rPr>
          <w:rFonts w:eastAsia="楷体_GB2312"/>
          <w:color w:val="000000"/>
          <w:shd w:val="pct10" w:color="auto" w:fill="FFFFFF"/>
        </w:rPr>
      </w:pPr>
      <w:r>
        <w:rPr>
          <w:rFonts w:eastAsia="黑体"/>
          <w:color w:val="000000"/>
          <w:sz w:val="28"/>
        </w:rPr>
        <w:t xml:space="preserve"> </w:t>
      </w:r>
      <w:r>
        <w:rPr>
          <w:rFonts w:eastAsia="黑体"/>
          <w:color w:val="000000"/>
          <w:sz w:val="28"/>
          <w:u w:val="single"/>
        </w:rPr>
        <w:t xml:space="preserve">         </w:t>
      </w:r>
      <w:r>
        <w:rPr>
          <w:rFonts w:eastAsia="黑体"/>
          <w:color w:val="000000"/>
          <w:sz w:val="28"/>
        </w:rPr>
        <w:t xml:space="preserve"> </w:t>
      </w:r>
      <w:r>
        <w:rPr>
          <w:rFonts w:eastAsia="黑体" w:hint="eastAsia"/>
          <w:color w:val="000000"/>
          <w:sz w:val="28"/>
        </w:rPr>
        <w:t>专业课程教学一览表</w:t>
      </w:r>
      <w:r>
        <w:rPr>
          <w:rFonts w:eastAsia="楷体_GB2312" w:hint="eastAsia"/>
          <w:color w:val="000000"/>
          <w:shd w:val="pct10" w:color="auto" w:fill="FFFFFF"/>
        </w:rPr>
        <w:t>（居中，</w:t>
      </w:r>
      <w:r>
        <w:rPr>
          <w:rFonts w:eastAsia="楷体_GB2312"/>
          <w:color w:val="000000"/>
          <w:shd w:val="pct10" w:color="auto" w:fill="FFFFFF"/>
        </w:rPr>
        <w:t>4</w:t>
      </w:r>
      <w:r>
        <w:rPr>
          <w:rFonts w:eastAsia="楷体_GB2312" w:hint="eastAsia"/>
          <w:color w:val="000000"/>
          <w:shd w:val="pct10" w:color="auto" w:fill="FFFFFF"/>
        </w:rPr>
        <w:t>号黑体，每个专业提供</w:t>
      </w:r>
      <w:r>
        <w:rPr>
          <w:rFonts w:eastAsia="楷体_GB2312"/>
          <w:color w:val="000000"/>
          <w:shd w:val="pct10" w:color="auto" w:fill="FFFFFF"/>
        </w:rPr>
        <w:t>1</w:t>
      </w:r>
      <w:r>
        <w:rPr>
          <w:rFonts w:eastAsia="楷体_GB2312" w:hint="eastAsia"/>
          <w:color w:val="000000"/>
          <w:shd w:val="pct10" w:color="auto" w:fill="FFFFFF"/>
        </w:rPr>
        <w:t>份）</w:t>
      </w:r>
    </w:p>
    <w:p w:rsidR="002B4FF3" w:rsidRDefault="002B4FF3">
      <w:pPr>
        <w:spacing w:line="360" w:lineRule="exact"/>
        <w:ind w:left="540"/>
        <w:jc w:val="center"/>
        <w:rPr>
          <w:rFonts w:eastAsia="楷体_GB2312"/>
          <w:color w:val="000000"/>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1995"/>
        <w:gridCol w:w="840"/>
        <w:gridCol w:w="1680"/>
        <w:gridCol w:w="1995"/>
      </w:tblGrid>
      <w:tr w:rsidR="002B4FF3">
        <w:tc>
          <w:tcPr>
            <w:tcW w:w="1998" w:type="dxa"/>
          </w:tcPr>
          <w:p w:rsidR="002B4FF3" w:rsidRDefault="002B4FF3">
            <w:pPr>
              <w:jc w:val="center"/>
              <w:rPr>
                <w:rFonts w:ascii="仿宋_GB2312" w:eastAsia="仿宋_GB2312" w:hAnsi="宋体"/>
                <w:sz w:val="32"/>
                <w:szCs w:val="32"/>
              </w:rPr>
            </w:pPr>
            <w:r>
              <w:rPr>
                <w:rFonts w:ascii="黑体" w:eastAsia="黑体" w:hint="eastAsia"/>
                <w:szCs w:val="28"/>
              </w:rPr>
              <w:t>课程编号</w:t>
            </w:r>
            <w:r>
              <w:rPr>
                <w:rFonts w:eastAsia="楷体_GB2312" w:hint="eastAsia"/>
                <w:color w:val="000000"/>
                <w:shd w:val="pct10" w:color="auto" w:fill="FFFFFF"/>
              </w:rPr>
              <w:t>（居中，</w:t>
            </w:r>
            <w:r>
              <w:rPr>
                <w:rFonts w:eastAsia="楷体_GB2312"/>
                <w:color w:val="000000"/>
                <w:shd w:val="pct10" w:color="auto" w:fill="FFFFFF"/>
              </w:rPr>
              <w:t>5</w:t>
            </w:r>
            <w:r>
              <w:rPr>
                <w:rFonts w:eastAsia="楷体_GB2312" w:hint="eastAsia"/>
                <w:color w:val="000000"/>
                <w:shd w:val="pct10" w:color="auto" w:fill="FFFFFF"/>
              </w:rPr>
              <w:t>号黑体，右同）</w:t>
            </w:r>
          </w:p>
        </w:tc>
        <w:tc>
          <w:tcPr>
            <w:tcW w:w="1995" w:type="dxa"/>
            <w:vAlign w:val="center"/>
          </w:tcPr>
          <w:p w:rsidR="002B4FF3" w:rsidRDefault="002B4FF3">
            <w:pPr>
              <w:jc w:val="center"/>
              <w:rPr>
                <w:rFonts w:ascii="仿宋_GB2312" w:eastAsia="仿宋_GB2312" w:hAnsi="宋体"/>
                <w:sz w:val="32"/>
                <w:szCs w:val="32"/>
              </w:rPr>
            </w:pPr>
            <w:r>
              <w:rPr>
                <w:rFonts w:ascii="黑体" w:eastAsia="黑体" w:hint="eastAsia"/>
                <w:szCs w:val="28"/>
              </w:rPr>
              <w:t>课程名称</w:t>
            </w:r>
          </w:p>
        </w:tc>
        <w:tc>
          <w:tcPr>
            <w:tcW w:w="840" w:type="dxa"/>
            <w:vAlign w:val="center"/>
          </w:tcPr>
          <w:p w:rsidR="002B4FF3" w:rsidRDefault="002B4FF3">
            <w:pPr>
              <w:jc w:val="center"/>
              <w:rPr>
                <w:rFonts w:ascii="仿宋_GB2312" w:eastAsia="仿宋_GB2312" w:hAnsi="宋体"/>
                <w:sz w:val="32"/>
                <w:szCs w:val="32"/>
              </w:rPr>
            </w:pPr>
            <w:r>
              <w:rPr>
                <w:rFonts w:ascii="黑体" w:eastAsia="黑体" w:hint="eastAsia"/>
                <w:szCs w:val="28"/>
              </w:rPr>
              <w:t>学分</w:t>
            </w:r>
          </w:p>
        </w:tc>
        <w:tc>
          <w:tcPr>
            <w:tcW w:w="1680" w:type="dxa"/>
            <w:vAlign w:val="center"/>
          </w:tcPr>
          <w:p w:rsidR="002B4FF3" w:rsidRDefault="002B4FF3">
            <w:pPr>
              <w:jc w:val="center"/>
              <w:rPr>
                <w:rFonts w:ascii="仿宋_GB2312" w:eastAsia="仿宋_GB2312" w:hAnsi="宋体"/>
                <w:sz w:val="32"/>
                <w:szCs w:val="32"/>
              </w:rPr>
            </w:pPr>
            <w:r>
              <w:rPr>
                <w:rFonts w:ascii="黑体" w:eastAsia="黑体" w:hint="eastAsia"/>
                <w:szCs w:val="28"/>
              </w:rPr>
              <w:t>开课学期</w:t>
            </w:r>
          </w:p>
        </w:tc>
        <w:tc>
          <w:tcPr>
            <w:tcW w:w="1995" w:type="dxa"/>
            <w:vAlign w:val="center"/>
          </w:tcPr>
          <w:p w:rsidR="002B4FF3" w:rsidRDefault="002B4FF3">
            <w:pPr>
              <w:jc w:val="center"/>
              <w:rPr>
                <w:rFonts w:ascii="仿宋_GB2312" w:eastAsia="仿宋_GB2312" w:hAnsi="宋体"/>
                <w:sz w:val="32"/>
                <w:szCs w:val="32"/>
              </w:rPr>
            </w:pPr>
            <w:r>
              <w:rPr>
                <w:rFonts w:ascii="黑体" w:eastAsia="黑体" w:hint="eastAsia"/>
                <w:szCs w:val="28"/>
              </w:rPr>
              <w:t>总学时</w:t>
            </w:r>
            <w:r>
              <w:rPr>
                <w:rFonts w:ascii="黑体" w:eastAsia="黑体"/>
                <w:szCs w:val="28"/>
              </w:rPr>
              <w:t>/</w:t>
            </w:r>
            <w:r>
              <w:rPr>
                <w:rFonts w:ascii="黑体" w:eastAsia="黑体" w:hint="eastAsia"/>
                <w:szCs w:val="28"/>
              </w:rPr>
              <w:t>周数</w:t>
            </w:r>
          </w:p>
        </w:tc>
      </w:tr>
      <w:tr w:rsidR="002B4FF3">
        <w:tc>
          <w:tcPr>
            <w:tcW w:w="1998" w:type="dxa"/>
          </w:tcPr>
          <w:p w:rsidR="002B4FF3" w:rsidRPr="006771FA" w:rsidRDefault="002B4FF3">
            <w:pPr>
              <w:jc w:val="center"/>
              <w:rPr>
                <w:rFonts w:ascii="宋体"/>
                <w:szCs w:val="21"/>
              </w:rPr>
            </w:pPr>
            <w:r w:rsidRPr="006771FA">
              <w:rPr>
                <w:rFonts w:ascii="宋体" w:hAnsi="宋体"/>
                <w:szCs w:val="21"/>
              </w:rPr>
              <w:t>14050001001</w:t>
            </w:r>
          </w:p>
        </w:tc>
        <w:tc>
          <w:tcPr>
            <w:tcW w:w="1995" w:type="dxa"/>
          </w:tcPr>
          <w:p w:rsidR="002B4FF3" w:rsidRPr="006771FA" w:rsidRDefault="002B4FF3">
            <w:pPr>
              <w:jc w:val="center"/>
              <w:rPr>
                <w:rFonts w:ascii="宋体"/>
                <w:szCs w:val="21"/>
              </w:rPr>
            </w:pPr>
            <w:r w:rsidRPr="006771FA">
              <w:rPr>
                <w:rFonts w:ascii="宋体" w:hAnsi="宋体" w:hint="eastAsia"/>
                <w:szCs w:val="21"/>
              </w:rPr>
              <w:t>思想道德修养与法律基础</w:t>
            </w:r>
          </w:p>
        </w:tc>
        <w:tc>
          <w:tcPr>
            <w:tcW w:w="840" w:type="dxa"/>
          </w:tcPr>
          <w:p w:rsidR="002B4FF3" w:rsidRPr="006771FA" w:rsidRDefault="002B4FF3">
            <w:pPr>
              <w:jc w:val="center"/>
              <w:rPr>
                <w:rFonts w:ascii="宋体"/>
                <w:szCs w:val="21"/>
              </w:rPr>
            </w:pPr>
            <w:r w:rsidRPr="006771FA">
              <w:rPr>
                <w:rFonts w:ascii="宋体" w:hAnsi="宋体"/>
                <w:szCs w:val="21"/>
              </w:rPr>
              <w:t>2</w:t>
            </w:r>
          </w:p>
        </w:tc>
        <w:tc>
          <w:tcPr>
            <w:tcW w:w="1680" w:type="dxa"/>
          </w:tcPr>
          <w:p w:rsidR="002B4FF3" w:rsidRPr="006771FA" w:rsidRDefault="002B4FF3">
            <w:pPr>
              <w:jc w:val="center"/>
              <w:rPr>
                <w:rFonts w:ascii="宋体"/>
                <w:szCs w:val="21"/>
              </w:rPr>
            </w:pPr>
            <w:r w:rsidRPr="006771FA">
              <w:rPr>
                <w:rFonts w:ascii="宋体" w:hAnsi="宋体" w:hint="eastAsia"/>
                <w:szCs w:val="21"/>
              </w:rPr>
              <w:t>大学一年级第一学期</w:t>
            </w:r>
          </w:p>
        </w:tc>
        <w:tc>
          <w:tcPr>
            <w:tcW w:w="1995" w:type="dxa"/>
          </w:tcPr>
          <w:p w:rsidR="002B4FF3" w:rsidRPr="006771FA" w:rsidRDefault="002B4FF3">
            <w:pPr>
              <w:jc w:val="center"/>
              <w:rPr>
                <w:rFonts w:ascii="宋体"/>
                <w:szCs w:val="21"/>
              </w:rPr>
            </w:pPr>
            <w:r>
              <w:rPr>
                <w:rFonts w:ascii="宋体" w:hAnsi="宋体"/>
                <w:szCs w:val="21"/>
              </w:rPr>
              <w:t>36</w:t>
            </w:r>
            <w:r w:rsidRPr="006771FA">
              <w:rPr>
                <w:rFonts w:ascii="宋体" w:hAnsi="宋体"/>
                <w:szCs w:val="21"/>
              </w:rPr>
              <w:t>/1</w:t>
            </w:r>
            <w:r>
              <w:rPr>
                <w:rFonts w:ascii="宋体" w:hAnsi="宋体"/>
                <w:szCs w:val="21"/>
              </w:rPr>
              <w:t>8</w:t>
            </w:r>
          </w:p>
        </w:tc>
      </w:tr>
      <w:tr w:rsidR="002B4FF3">
        <w:tc>
          <w:tcPr>
            <w:tcW w:w="1998" w:type="dxa"/>
          </w:tcPr>
          <w:p w:rsidR="002B4FF3" w:rsidRDefault="002B4FF3">
            <w:pPr>
              <w:jc w:val="center"/>
              <w:rPr>
                <w:rFonts w:ascii="仿宋_GB2312" w:eastAsia="仿宋_GB2312" w:hAnsi="宋体"/>
                <w:sz w:val="32"/>
                <w:szCs w:val="32"/>
              </w:rPr>
            </w:pPr>
          </w:p>
        </w:tc>
        <w:tc>
          <w:tcPr>
            <w:tcW w:w="1995" w:type="dxa"/>
          </w:tcPr>
          <w:p w:rsidR="002B4FF3" w:rsidRDefault="002B4FF3">
            <w:pPr>
              <w:jc w:val="center"/>
              <w:rPr>
                <w:rFonts w:ascii="仿宋_GB2312" w:eastAsia="仿宋_GB2312" w:hAnsi="宋体"/>
                <w:sz w:val="32"/>
                <w:szCs w:val="32"/>
              </w:rPr>
            </w:pPr>
          </w:p>
        </w:tc>
        <w:tc>
          <w:tcPr>
            <w:tcW w:w="840" w:type="dxa"/>
          </w:tcPr>
          <w:p w:rsidR="002B4FF3" w:rsidRDefault="002B4FF3">
            <w:pPr>
              <w:jc w:val="center"/>
              <w:rPr>
                <w:rFonts w:ascii="仿宋_GB2312" w:eastAsia="仿宋_GB2312" w:hAnsi="宋体"/>
                <w:sz w:val="32"/>
                <w:szCs w:val="32"/>
              </w:rPr>
            </w:pPr>
          </w:p>
        </w:tc>
        <w:tc>
          <w:tcPr>
            <w:tcW w:w="1680" w:type="dxa"/>
          </w:tcPr>
          <w:p w:rsidR="002B4FF3" w:rsidRDefault="002B4FF3">
            <w:pPr>
              <w:jc w:val="center"/>
              <w:rPr>
                <w:rFonts w:ascii="仿宋_GB2312" w:eastAsia="仿宋_GB2312" w:hAnsi="宋体"/>
                <w:sz w:val="32"/>
                <w:szCs w:val="32"/>
              </w:rPr>
            </w:pPr>
          </w:p>
        </w:tc>
        <w:tc>
          <w:tcPr>
            <w:tcW w:w="1995" w:type="dxa"/>
          </w:tcPr>
          <w:p w:rsidR="002B4FF3" w:rsidRDefault="002B4FF3">
            <w:pPr>
              <w:jc w:val="center"/>
              <w:rPr>
                <w:rFonts w:ascii="仿宋_GB2312" w:eastAsia="仿宋_GB2312" w:hAnsi="宋体"/>
                <w:sz w:val="32"/>
                <w:szCs w:val="32"/>
              </w:rPr>
            </w:pPr>
          </w:p>
        </w:tc>
      </w:tr>
      <w:tr w:rsidR="002B4FF3">
        <w:tc>
          <w:tcPr>
            <w:tcW w:w="1998" w:type="dxa"/>
          </w:tcPr>
          <w:p w:rsidR="002B4FF3" w:rsidRDefault="002B4FF3">
            <w:pPr>
              <w:jc w:val="center"/>
              <w:rPr>
                <w:rFonts w:ascii="仿宋_GB2312" w:eastAsia="仿宋_GB2312" w:hAnsi="宋体"/>
                <w:sz w:val="32"/>
                <w:szCs w:val="32"/>
              </w:rPr>
            </w:pPr>
          </w:p>
        </w:tc>
        <w:tc>
          <w:tcPr>
            <w:tcW w:w="1995" w:type="dxa"/>
          </w:tcPr>
          <w:p w:rsidR="002B4FF3" w:rsidRDefault="002B4FF3">
            <w:pPr>
              <w:jc w:val="center"/>
              <w:rPr>
                <w:rFonts w:ascii="仿宋_GB2312" w:eastAsia="仿宋_GB2312" w:hAnsi="宋体"/>
                <w:sz w:val="32"/>
                <w:szCs w:val="32"/>
              </w:rPr>
            </w:pPr>
          </w:p>
        </w:tc>
        <w:tc>
          <w:tcPr>
            <w:tcW w:w="840" w:type="dxa"/>
          </w:tcPr>
          <w:p w:rsidR="002B4FF3" w:rsidRDefault="002B4FF3">
            <w:pPr>
              <w:jc w:val="center"/>
              <w:rPr>
                <w:rFonts w:ascii="仿宋_GB2312" w:eastAsia="仿宋_GB2312" w:hAnsi="宋体"/>
                <w:sz w:val="32"/>
                <w:szCs w:val="32"/>
              </w:rPr>
            </w:pPr>
          </w:p>
        </w:tc>
        <w:tc>
          <w:tcPr>
            <w:tcW w:w="1680" w:type="dxa"/>
          </w:tcPr>
          <w:p w:rsidR="002B4FF3" w:rsidRDefault="002B4FF3">
            <w:pPr>
              <w:jc w:val="center"/>
              <w:rPr>
                <w:rFonts w:ascii="仿宋_GB2312" w:eastAsia="仿宋_GB2312" w:hAnsi="宋体"/>
                <w:sz w:val="32"/>
                <w:szCs w:val="32"/>
              </w:rPr>
            </w:pPr>
          </w:p>
        </w:tc>
        <w:tc>
          <w:tcPr>
            <w:tcW w:w="1995" w:type="dxa"/>
          </w:tcPr>
          <w:p w:rsidR="002B4FF3" w:rsidRDefault="002B4FF3">
            <w:pPr>
              <w:jc w:val="center"/>
              <w:rPr>
                <w:rFonts w:ascii="仿宋_GB2312" w:eastAsia="仿宋_GB2312" w:hAnsi="宋体"/>
                <w:sz w:val="32"/>
                <w:szCs w:val="32"/>
              </w:rPr>
            </w:pPr>
          </w:p>
        </w:tc>
      </w:tr>
    </w:tbl>
    <w:p w:rsidR="002B4FF3" w:rsidRDefault="002B4FF3">
      <w:pPr>
        <w:rPr>
          <w:rFonts w:ascii="宋体"/>
          <w:color w:val="000000"/>
        </w:rPr>
      </w:pPr>
    </w:p>
    <w:p w:rsidR="002B4FF3" w:rsidRDefault="002B4FF3">
      <w:pPr>
        <w:rPr>
          <w:rFonts w:ascii="仿宋_GB2312" w:eastAsia="仿宋_GB2312" w:hAnsi="宋体"/>
          <w:sz w:val="32"/>
          <w:szCs w:val="32"/>
        </w:rPr>
      </w:pPr>
      <w:r>
        <w:rPr>
          <w:rFonts w:ascii="宋体"/>
          <w:color w:val="000000"/>
        </w:rPr>
        <w:t>...........</w:t>
      </w:r>
      <w:r>
        <w:rPr>
          <w:color w:val="000000"/>
          <w:shd w:val="pct10" w:color="auto" w:fill="FFFFFF"/>
        </w:rPr>
        <w:t xml:space="preserve"> </w:t>
      </w:r>
      <w:r>
        <w:rPr>
          <w:rFonts w:hint="eastAsia"/>
          <w:color w:val="000000"/>
          <w:shd w:val="pct10" w:color="auto" w:fill="FFFFFF"/>
        </w:rPr>
        <w:t>（表格内的文字用</w:t>
      </w:r>
      <w:r>
        <w:rPr>
          <w:color w:val="000000"/>
          <w:shd w:val="pct10" w:color="auto" w:fill="FFFFFF"/>
        </w:rPr>
        <w:t>5</w:t>
      </w:r>
      <w:r>
        <w:rPr>
          <w:rFonts w:hint="eastAsia"/>
          <w:color w:val="000000"/>
          <w:shd w:val="pct10" w:color="auto" w:fill="FFFFFF"/>
        </w:rPr>
        <w:t>号宋体）</w:t>
      </w:r>
      <w:bookmarkStart w:id="0" w:name="_GoBack"/>
      <w:bookmarkEnd w:id="0"/>
    </w:p>
    <w:p w:rsidR="002B4FF3" w:rsidRDefault="002B4FF3">
      <w:pPr>
        <w:spacing w:line="360" w:lineRule="auto"/>
        <w:jc w:val="center"/>
        <w:rPr>
          <w:rFonts w:ascii="黑体" w:eastAsia="黑体"/>
          <w:b/>
          <w:color w:val="000000"/>
          <w:sz w:val="24"/>
        </w:rPr>
      </w:pPr>
    </w:p>
    <w:p w:rsidR="002B4FF3" w:rsidRDefault="002B4FF3">
      <w:pPr>
        <w:spacing w:line="360" w:lineRule="auto"/>
        <w:jc w:val="center"/>
        <w:rPr>
          <w:rFonts w:ascii="黑体" w:eastAsia="黑体"/>
          <w:b/>
          <w:color w:val="000000"/>
          <w:sz w:val="24"/>
        </w:rPr>
      </w:pPr>
    </w:p>
    <w:p w:rsidR="002B4FF3" w:rsidRDefault="002B4FF3">
      <w:pPr>
        <w:spacing w:line="360" w:lineRule="auto"/>
        <w:jc w:val="center"/>
        <w:rPr>
          <w:rFonts w:ascii="黑体" w:eastAsia="黑体"/>
          <w:b/>
          <w:color w:val="000000"/>
          <w:sz w:val="24"/>
        </w:rPr>
      </w:pPr>
      <w:r>
        <w:rPr>
          <w:rFonts w:ascii="黑体" w:eastAsia="黑体"/>
          <w:b/>
          <w:color w:val="000000"/>
          <w:sz w:val="24"/>
        </w:rPr>
        <w:t xml:space="preserve">                         </w:t>
      </w:r>
      <w:r>
        <w:rPr>
          <w:rFonts w:ascii="黑体" w:eastAsia="黑体" w:hint="eastAsia"/>
          <w:b/>
          <w:color w:val="000000"/>
          <w:sz w:val="24"/>
        </w:rPr>
        <w:t>分管教学院长签字：</w:t>
      </w:r>
      <w:r>
        <w:rPr>
          <w:rFonts w:ascii="黑体" w:eastAsia="黑体"/>
          <w:b/>
          <w:color w:val="000000"/>
          <w:sz w:val="24"/>
        </w:rPr>
        <w:t xml:space="preserve">                 </w:t>
      </w:r>
      <w:r>
        <w:rPr>
          <w:rFonts w:ascii="黑体" w:eastAsia="黑体" w:hint="eastAsia"/>
          <w:b/>
          <w:color w:val="000000"/>
          <w:sz w:val="24"/>
        </w:rPr>
        <w:t>单位公章：</w:t>
      </w:r>
    </w:p>
    <w:p w:rsidR="002B4FF3" w:rsidRDefault="002B4FF3">
      <w:pPr>
        <w:spacing w:line="400" w:lineRule="exact"/>
        <w:rPr>
          <w:rFonts w:ascii="仿宋_GB2312" w:eastAsia="仿宋_GB2312" w:hAnsi="Times New Roman" w:cs="Times New Roman"/>
          <w:sz w:val="28"/>
          <w:szCs w:val="28"/>
        </w:rPr>
      </w:pPr>
    </w:p>
    <w:p w:rsidR="002B4FF3" w:rsidRDefault="002B4FF3">
      <w:pPr>
        <w:spacing w:line="400" w:lineRule="exact"/>
        <w:rPr>
          <w:rFonts w:ascii="仿宋_GB2312" w:eastAsia="仿宋_GB2312" w:hAnsi="Times New Roman" w:cs="Times New Roman"/>
          <w:sz w:val="28"/>
          <w:szCs w:val="28"/>
        </w:rPr>
      </w:pPr>
      <w:r>
        <w:rPr>
          <w:rFonts w:ascii="仿宋_GB2312" w:eastAsia="仿宋_GB2312" w:hAnsi="Times New Roman" w:cs="Times New Roman"/>
          <w:sz w:val="28"/>
          <w:szCs w:val="28"/>
        </w:rPr>
        <w:t xml:space="preserve">                   </w:t>
      </w:r>
    </w:p>
    <w:p w:rsidR="002B4FF3" w:rsidRDefault="002B4FF3">
      <w:pPr>
        <w:spacing w:line="400" w:lineRule="exac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rsidR="002B4FF3" w:rsidRDefault="002B4FF3">
      <w:pPr>
        <w:spacing w:line="400" w:lineRule="exact"/>
        <w:rPr>
          <w:rFonts w:ascii="仿宋_GB2312" w:eastAsia="仿宋_GB2312" w:hAnsi="Times New Roman" w:cs="Times New Roman"/>
          <w:sz w:val="28"/>
          <w:szCs w:val="28"/>
        </w:rPr>
      </w:pPr>
    </w:p>
    <w:p w:rsidR="002B4FF3" w:rsidRDefault="002B4FF3">
      <w:pPr>
        <w:spacing w:line="400" w:lineRule="exact"/>
        <w:rPr>
          <w:rFonts w:ascii="宋体" w:cs="Times New Roman"/>
          <w:sz w:val="24"/>
          <w:szCs w:val="24"/>
        </w:rPr>
      </w:pPr>
    </w:p>
    <w:p w:rsidR="002B4FF3" w:rsidRDefault="002B4FF3">
      <w:pPr>
        <w:spacing w:line="360" w:lineRule="auto"/>
        <w:jc w:val="center"/>
        <w:rPr>
          <w:rFonts w:ascii="Times New Roman" w:eastAsia="楷体_GB2312" w:hAnsi="Times New Roman" w:cs="Times New Roman"/>
          <w:szCs w:val="24"/>
        </w:rPr>
      </w:pPr>
      <w:r w:rsidRPr="00CB45B4">
        <w:rPr>
          <w:rFonts w:ascii="宋体" w:eastAsia="黑体" w:hAnsi="宋体" w:cs="Times New Roman" w:hint="eastAsia"/>
          <w:b/>
          <w:sz w:val="44"/>
          <w:szCs w:val="24"/>
        </w:rPr>
        <w:t>《思想道德修养与法律基础》</w:t>
      </w:r>
      <w:r w:rsidRPr="00CB45B4">
        <w:rPr>
          <w:rFonts w:ascii="Times New Roman" w:eastAsia="黑体" w:hAnsi="Times New Roman" w:cs="Times New Roman" w:hint="eastAsia"/>
          <w:b/>
          <w:sz w:val="44"/>
          <w:szCs w:val="24"/>
        </w:rPr>
        <w:t>课程教学大纲</w:t>
      </w:r>
    </w:p>
    <w:p w:rsidR="002B4FF3" w:rsidRDefault="002B4FF3" w:rsidP="00DE0532">
      <w:pPr>
        <w:ind w:firstLineChars="1000" w:firstLine="31680"/>
        <w:rPr>
          <w:rFonts w:ascii="Times New Roman" w:eastAsia="黑体" w:hAnsi="Times New Roman" w:cs="Times New Roman"/>
          <w:szCs w:val="24"/>
        </w:rPr>
      </w:pPr>
    </w:p>
    <w:p w:rsidR="002B4FF3" w:rsidRDefault="002B4FF3" w:rsidP="00DE0532">
      <w:pPr>
        <w:ind w:firstLineChars="1000" w:firstLine="31680"/>
        <w:rPr>
          <w:rFonts w:ascii="Times New Roman" w:eastAsia="黑体" w:hAnsi="Times New Roman" w:cs="Times New Roman"/>
          <w:szCs w:val="24"/>
        </w:rPr>
      </w:pPr>
    </w:p>
    <w:p w:rsidR="002B4FF3" w:rsidRDefault="002B4FF3">
      <w:pPr>
        <w:spacing w:line="440" w:lineRule="exact"/>
        <w:ind w:firstLine="435"/>
        <w:jc w:val="left"/>
        <w:rPr>
          <w:rFonts w:ascii="Times New Roman" w:hAnsi="Times New Roman" w:cs="Times New Roman"/>
          <w:szCs w:val="24"/>
        </w:rPr>
      </w:pPr>
    </w:p>
    <w:p w:rsidR="002B4FF3" w:rsidRDefault="002B4FF3" w:rsidP="00DE0532">
      <w:pPr>
        <w:spacing w:line="440" w:lineRule="exact"/>
        <w:ind w:left="120" w:firstLineChars="200" w:firstLine="31680"/>
        <w:jc w:val="left"/>
        <w:rPr>
          <w:rFonts w:ascii="Times New Roman" w:hAnsi="Times New Roman" w:cs="Times New Roman"/>
          <w:color w:val="000000"/>
          <w:szCs w:val="24"/>
          <w:u w:val="single"/>
        </w:rPr>
      </w:pPr>
      <w:r>
        <w:rPr>
          <w:rFonts w:ascii="Times New Roman" w:hAnsi="Times New Roman" w:cs="Times New Roman" w:hint="eastAsia"/>
          <w:szCs w:val="24"/>
        </w:rPr>
        <w:t>课程中英文名称</w:t>
      </w:r>
      <w:r>
        <w:rPr>
          <w:rFonts w:ascii="Times New Roman" w:hAnsi="Times New Roman" w:cs="Times New Roman"/>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思想道德修养与法律基础</w:t>
      </w:r>
      <w:r>
        <w:rPr>
          <w:rFonts w:ascii="Times New Roman" w:hAnsi="Times New Roman" w:cs="Times New Roman"/>
          <w:color w:val="000000"/>
          <w:szCs w:val="24"/>
          <w:u w:val="single"/>
        </w:rPr>
        <w:t xml:space="preserve">               </w:t>
      </w:r>
    </w:p>
    <w:p w:rsidR="002B4FF3" w:rsidRDefault="002B4FF3" w:rsidP="00DE0532">
      <w:pPr>
        <w:spacing w:line="440" w:lineRule="exact"/>
        <w:ind w:leftChars="57" w:left="31680" w:firstLineChars="950" w:firstLine="31680"/>
        <w:jc w:val="left"/>
        <w:rPr>
          <w:rFonts w:ascii="Times New Roman" w:hAnsi="Times New Roman" w:cs="Times New Roman"/>
          <w:szCs w:val="24"/>
        </w:rPr>
      </w:pPr>
      <w:r>
        <w:rPr>
          <w:rFonts w:ascii="Times New Roman" w:hAnsi="Times New Roman" w:cs="Times New Roman" w:hint="eastAsia"/>
          <w:color w:val="000000"/>
          <w:szCs w:val="24"/>
          <w:u w:val="single"/>
        </w:rPr>
        <w:t>（</w:t>
      </w:r>
      <w:r w:rsidRPr="00712E62">
        <w:rPr>
          <w:rFonts w:ascii="Times New Roman" w:hAnsi="Times New Roman" w:cs="Times New Roman"/>
          <w:color w:val="000000"/>
          <w:szCs w:val="24"/>
          <w:u w:val="single"/>
        </w:rPr>
        <w:t xml:space="preserve">Basic course of ideological and ethical standards </w:t>
      </w:r>
      <w:r w:rsidRPr="00712E62">
        <w:rPr>
          <w:rFonts w:ascii="Times New Roman" w:hAnsi="Times New Roman" w:cs="Times New Roman" w:hint="eastAsia"/>
          <w:color w:val="000000"/>
          <w:szCs w:val="24"/>
          <w:u w:val="single"/>
        </w:rPr>
        <w:t>＆</w:t>
      </w:r>
      <w:r w:rsidRPr="00712E62">
        <w:rPr>
          <w:rFonts w:ascii="Times New Roman" w:hAnsi="Times New Roman" w:cs="Times New Roman"/>
          <w:color w:val="000000"/>
          <w:szCs w:val="24"/>
          <w:u w:val="single"/>
        </w:rPr>
        <w:t>Law</w:t>
      </w:r>
      <w:r>
        <w:rPr>
          <w:rFonts w:ascii="Times New Roman" w:hAnsi="Times New Roman" w:cs="Times New Roman" w:hint="eastAsia"/>
          <w:color w:val="000000"/>
          <w:szCs w:val="24"/>
          <w:u w:val="single"/>
        </w:rPr>
        <w:t>）</w:t>
      </w:r>
    </w:p>
    <w:p w:rsidR="002B4FF3" w:rsidRDefault="002B4FF3">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课程代码</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14050001001                     </w:t>
      </w:r>
    </w:p>
    <w:p w:rsidR="002B4FF3" w:rsidRDefault="002B4FF3">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适用专业</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全校本专科所有专业</w:t>
      </w:r>
      <w:r>
        <w:rPr>
          <w:rFonts w:ascii="Times New Roman" w:hAnsi="Times New Roman" w:cs="Times New Roman"/>
          <w:color w:val="000000"/>
          <w:szCs w:val="24"/>
          <w:u w:val="single"/>
        </w:rPr>
        <w:t xml:space="preserve">                 </w:t>
      </w:r>
    </w:p>
    <w:p w:rsidR="002B4FF3" w:rsidRDefault="002B4FF3">
      <w:pPr>
        <w:spacing w:line="360" w:lineRule="exact"/>
        <w:ind w:firstLine="540"/>
        <w:jc w:val="left"/>
        <w:rPr>
          <w:rFonts w:ascii="Times New Roman" w:hAnsi="Times New Roman" w:cs="Times New Roman"/>
          <w:color w:val="000000"/>
          <w:szCs w:val="24"/>
          <w:u w:val="single"/>
        </w:rPr>
      </w:pPr>
      <w:r>
        <w:rPr>
          <w:rFonts w:ascii="Times New Roman" w:hAnsi="Times New Roman" w:cs="Times New Roman" w:hint="eastAsia"/>
          <w:color w:val="000000"/>
          <w:szCs w:val="24"/>
        </w:rPr>
        <w:t>课程类型</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必修课</w:t>
      </w:r>
      <w:r>
        <w:rPr>
          <w:rFonts w:ascii="Times New Roman" w:hAnsi="Times New Roman" w:cs="Times New Roman"/>
          <w:color w:val="000000"/>
          <w:szCs w:val="24"/>
          <w:u w:val="single"/>
        </w:rPr>
        <w:t xml:space="preserve">                        </w:t>
      </w:r>
    </w:p>
    <w:p w:rsidR="002B4FF3" w:rsidRDefault="002B4FF3">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开设学期</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大学一年级新生入学第一学期</w:t>
      </w:r>
      <w:r>
        <w:rPr>
          <w:rFonts w:ascii="Times New Roman" w:hAnsi="Times New Roman" w:cs="Times New Roman"/>
          <w:color w:val="000000"/>
          <w:szCs w:val="24"/>
          <w:u w:val="single"/>
        </w:rPr>
        <w:t xml:space="preserve">             </w:t>
      </w:r>
    </w:p>
    <w:p w:rsidR="002B4FF3" w:rsidRDefault="002B4FF3">
      <w:pPr>
        <w:spacing w:line="360" w:lineRule="exact"/>
        <w:ind w:firstLine="540"/>
        <w:jc w:val="left"/>
        <w:rPr>
          <w:rFonts w:ascii="Times New Roman" w:hAnsi="Times New Roman" w:cs="Times New Roman"/>
          <w:color w:val="000000"/>
          <w:szCs w:val="24"/>
          <w:u w:val="single"/>
        </w:rPr>
      </w:pPr>
      <w:r>
        <w:rPr>
          <w:rFonts w:ascii="Times New Roman" w:hAnsi="Times New Roman" w:cs="Times New Roman" w:hint="eastAsia"/>
          <w:color w:val="000000"/>
          <w:szCs w:val="24"/>
        </w:rPr>
        <w:t>学</w:t>
      </w:r>
      <w:r>
        <w:rPr>
          <w:rFonts w:ascii="Times New Roman" w:hAnsi="Times New Roman" w:cs="Times New Roman"/>
          <w:color w:val="000000"/>
          <w:szCs w:val="24"/>
        </w:rPr>
        <w:t xml:space="preserve"> </w:t>
      </w:r>
      <w:r>
        <w:rPr>
          <w:rFonts w:ascii="Times New Roman" w:hAnsi="Times New Roman" w:cs="Times New Roman" w:hint="eastAsia"/>
          <w:color w:val="000000"/>
          <w:szCs w:val="24"/>
        </w:rPr>
        <w:t>分</w:t>
      </w:r>
      <w:r>
        <w:rPr>
          <w:rFonts w:ascii="Times New Roman" w:hAnsi="Times New Roman" w:cs="Times New Roman"/>
          <w:color w:val="000000"/>
          <w:szCs w:val="24"/>
        </w:rPr>
        <w:t xml:space="preserve"> </w:t>
      </w:r>
      <w:r>
        <w:rPr>
          <w:rFonts w:ascii="Times New Roman" w:hAnsi="Times New Roman" w:cs="Times New Roman" w:hint="eastAsia"/>
          <w:color w:val="000000"/>
          <w:szCs w:val="24"/>
        </w:rPr>
        <w:t>数</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2                           </w:t>
      </w:r>
    </w:p>
    <w:p w:rsidR="002B4FF3" w:rsidRDefault="002B4FF3">
      <w:pPr>
        <w:spacing w:line="360" w:lineRule="exact"/>
        <w:jc w:val="left"/>
        <w:rPr>
          <w:rFonts w:ascii="Times New Roman" w:hAnsi="Times New Roman" w:cs="Times New Roman"/>
          <w:color w:val="000000"/>
          <w:szCs w:val="24"/>
        </w:rPr>
      </w:pPr>
    </w:p>
    <w:p w:rsidR="002B4FF3" w:rsidRDefault="002B4FF3">
      <w:pPr>
        <w:spacing w:line="360" w:lineRule="exact"/>
        <w:ind w:left="540"/>
        <w:rPr>
          <w:rFonts w:ascii="Times New Roman" w:eastAsia="黑体" w:hAnsi="Times New Roman" w:cs="Times New Roman"/>
          <w:color w:val="000000"/>
          <w:sz w:val="28"/>
          <w:szCs w:val="24"/>
        </w:rPr>
      </w:pPr>
      <w:r>
        <w:rPr>
          <w:rFonts w:ascii="Times New Roman" w:eastAsia="黑体" w:hAnsi="Times New Roman" w:cs="Times New Roman" w:hint="eastAsia"/>
          <w:b/>
          <w:color w:val="000000"/>
          <w:sz w:val="24"/>
          <w:szCs w:val="24"/>
        </w:rPr>
        <w:t>一、</w:t>
      </w:r>
      <w:r>
        <w:rPr>
          <w:rFonts w:ascii="Times New Roman" w:eastAsia="黑体" w:hAnsi="Times New Roman" w:cs="Times New Roman" w:hint="eastAsia"/>
          <w:b/>
          <w:color w:val="000000"/>
          <w:sz w:val="28"/>
          <w:szCs w:val="24"/>
        </w:rPr>
        <w:t>编写说明</w:t>
      </w:r>
    </w:p>
    <w:p w:rsidR="002B4FF3" w:rsidRDefault="002B4FF3">
      <w:pPr>
        <w:numPr>
          <w:ilvl w:val="0"/>
          <w:numId w:val="1"/>
        </w:numPr>
        <w:spacing w:line="360" w:lineRule="exact"/>
        <w:rPr>
          <w:rFonts w:ascii="Times New Roman" w:eastAsia="楷体_GB2312" w:hAnsi="Times New Roman" w:cs="Times New Roman"/>
          <w:color w:val="000000"/>
          <w:szCs w:val="24"/>
        </w:rPr>
      </w:pPr>
      <w:r>
        <w:rPr>
          <w:rFonts w:ascii="Times New Roman" w:eastAsia="黑体" w:hAnsi="Times New Roman" w:cs="Times New Roman" w:hint="eastAsia"/>
          <w:color w:val="000000"/>
          <w:sz w:val="24"/>
          <w:szCs w:val="24"/>
        </w:rPr>
        <w:t>课程的性质和目的</w:t>
      </w:r>
    </w:p>
    <w:p w:rsidR="002B4FF3" w:rsidRPr="00790935" w:rsidRDefault="002B4FF3" w:rsidP="00790935">
      <w:pPr>
        <w:spacing w:line="360" w:lineRule="exact"/>
        <w:ind w:firstLine="540"/>
        <w:rPr>
          <w:rFonts w:ascii="宋体" w:hAnsi="Times New Roman" w:cs="Times New Roman"/>
          <w:color w:val="000000"/>
          <w:szCs w:val="24"/>
        </w:rPr>
      </w:pPr>
      <w:r w:rsidRPr="00790935">
        <w:rPr>
          <w:rFonts w:ascii="宋体" w:hAnsi="Times New Roman" w:cs="Times New Roman" w:hint="eastAsia"/>
          <w:color w:val="000000"/>
          <w:szCs w:val="24"/>
        </w:rPr>
        <w:t>课程的性质：“思想道德修养与法律基础”课，是普通高等学校思想政治理论课的必修课程。它是适应大学生成长成才需要，帮助大学生科学认识人生，加强道德修养，树立应有的法治观念，成为社会主义事业的建设者和接班人的课程。作为德育的主渠道和思想政治教育的主阵地，“思想道德修养与法律基础”是一门对大学生进行马克思主义理论教育和思想品德的课程。</w:t>
      </w:r>
    </w:p>
    <w:p w:rsidR="002B4FF3" w:rsidRDefault="002B4FF3" w:rsidP="00790935">
      <w:pPr>
        <w:spacing w:line="360" w:lineRule="exact"/>
        <w:ind w:firstLine="540"/>
        <w:rPr>
          <w:rFonts w:ascii="Times New Roman" w:hAnsi="Times New Roman" w:cs="Times New Roman"/>
          <w:color w:val="000000"/>
          <w:szCs w:val="24"/>
          <w:shd w:val="pct10" w:color="auto" w:fill="FFFFFF"/>
        </w:rPr>
      </w:pPr>
      <w:r>
        <w:rPr>
          <w:rFonts w:ascii="宋体" w:hAnsi="Times New Roman" w:cs="Times New Roman" w:hint="eastAsia"/>
          <w:color w:val="000000"/>
          <w:szCs w:val="24"/>
        </w:rPr>
        <w:t>课程的目的</w:t>
      </w:r>
      <w:r w:rsidRPr="00790935">
        <w:rPr>
          <w:rFonts w:ascii="宋体" w:hAnsi="Times New Roman" w:cs="Times New Roman" w:hint="eastAsia"/>
          <w:color w:val="000000"/>
          <w:szCs w:val="24"/>
        </w:rPr>
        <w:t>：结合当代大学生的成长规律，帮助和指导大学生运用马克思主义的立场、观点和方法，解决有关人生、理想、道德、法律等方面的理论问题和实际问题，增强识别和抵制错误思想行为侵袭的能力，确立远大的生活目标，培养高尚的思想道德情操</w:t>
      </w:r>
      <w:r w:rsidRPr="00790935">
        <w:rPr>
          <w:rFonts w:ascii="宋体" w:hAnsi="Times New Roman" w:cs="Times New Roman"/>
          <w:color w:val="000000"/>
          <w:szCs w:val="24"/>
        </w:rPr>
        <w:t xml:space="preserve">, </w:t>
      </w:r>
      <w:r w:rsidRPr="00790935">
        <w:rPr>
          <w:rFonts w:ascii="宋体" w:hAnsi="Times New Roman" w:cs="Times New Roman" w:hint="eastAsia"/>
          <w:color w:val="000000"/>
          <w:szCs w:val="24"/>
        </w:rPr>
        <w:t>增强社会主义法制观念和法律意识，成为合格的社会主义事业的建设者和接班人。</w:t>
      </w:r>
    </w:p>
    <w:p w:rsidR="002B4FF3" w:rsidRDefault="002B4FF3">
      <w:pPr>
        <w:spacing w:line="360" w:lineRule="exact"/>
        <w:ind w:firstLine="540"/>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（二）实践教学类型与任务</w:t>
      </w:r>
    </w:p>
    <w:p w:rsidR="002B4FF3" w:rsidRDefault="002B4FF3">
      <w:pPr>
        <w:spacing w:line="360" w:lineRule="exact"/>
        <w:ind w:firstLine="540"/>
        <w:jc w:val="left"/>
        <w:rPr>
          <w:rFonts w:ascii="宋体" w:cs="Times New Roman"/>
          <w:color w:val="000000"/>
          <w:szCs w:val="24"/>
        </w:rPr>
      </w:pPr>
      <w:r>
        <w:rPr>
          <w:rFonts w:ascii="宋体" w:hAnsi="宋体" w:cs="Times New Roman"/>
          <w:color w:val="000000"/>
          <w:szCs w:val="24"/>
        </w:rPr>
        <w:t>1.</w:t>
      </w:r>
      <w:r>
        <w:rPr>
          <w:rFonts w:ascii="宋体" w:hAnsi="宋体" w:cs="Times New Roman" w:hint="eastAsia"/>
          <w:color w:val="000000"/>
          <w:szCs w:val="24"/>
        </w:rPr>
        <w:t>实践类型（如：实习、实验、上机、课程设计等）</w:t>
      </w:r>
    </w:p>
    <w:p w:rsidR="002B4FF3" w:rsidRPr="00790935" w:rsidRDefault="002B4FF3">
      <w:pPr>
        <w:spacing w:line="360" w:lineRule="exact"/>
        <w:ind w:firstLine="540"/>
        <w:rPr>
          <w:rFonts w:ascii="宋体" w:cs="Times New Roman"/>
          <w:color w:val="000000"/>
          <w:szCs w:val="24"/>
        </w:rPr>
      </w:pPr>
      <w:r>
        <w:rPr>
          <w:rFonts w:ascii="宋体" w:cs="Times New Roman" w:hint="eastAsia"/>
          <w:color w:val="000000"/>
          <w:szCs w:val="24"/>
        </w:rPr>
        <w:t>（</w:t>
      </w:r>
      <w:r>
        <w:rPr>
          <w:rFonts w:ascii="宋体" w:cs="Times New Roman"/>
          <w:color w:val="000000"/>
          <w:szCs w:val="24"/>
        </w:rPr>
        <w:t>1</w:t>
      </w:r>
      <w:r>
        <w:rPr>
          <w:rFonts w:ascii="宋体" w:cs="Times New Roman" w:hint="eastAsia"/>
          <w:color w:val="000000"/>
          <w:szCs w:val="24"/>
        </w:rPr>
        <w:t>）课程设计：根据主题写出规划并展示，专题演讲等活动。</w:t>
      </w:r>
    </w:p>
    <w:p w:rsidR="002B4FF3" w:rsidRDefault="002B4FF3">
      <w:pPr>
        <w:spacing w:line="360" w:lineRule="exact"/>
        <w:ind w:firstLine="540"/>
        <w:rPr>
          <w:rFonts w:ascii="宋体" w:cs="Times New Roman"/>
          <w:color w:val="000000"/>
          <w:szCs w:val="24"/>
        </w:rPr>
      </w:pPr>
      <w:r>
        <w:rPr>
          <w:rFonts w:ascii="宋体" w:cs="Times New Roman" w:hint="eastAsia"/>
          <w:color w:val="000000"/>
          <w:szCs w:val="24"/>
        </w:rPr>
        <w:t>（</w:t>
      </w:r>
      <w:r>
        <w:rPr>
          <w:rFonts w:ascii="宋体" w:cs="Times New Roman"/>
          <w:color w:val="000000"/>
          <w:szCs w:val="24"/>
        </w:rPr>
        <w:t>2</w:t>
      </w:r>
      <w:r>
        <w:rPr>
          <w:rFonts w:ascii="宋体" w:cs="Times New Roman" w:hint="eastAsia"/>
          <w:color w:val="000000"/>
          <w:szCs w:val="24"/>
        </w:rPr>
        <w:t>）社会活动：参加志愿者活动。</w:t>
      </w:r>
    </w:p>
    <w:p w:rsidR="002B4FF3" w:rsidRDefault="002B4FF3">
      <w:pPr>
        <w:spacing w:line="360" w:lineRule="exact"/>
        <w:ind w:firstLine="540"/>
        <w:rPr>
          <w:rFonts w:ascii="宋体" w:cs="Times New Roman"/>
          <w:color w:val="000000"/>
          <w:szCs w:val="24"/>
        </w:rPr>
      </w:pPr>
      <w:r>
        <w:rPr>
          <w:rFonts w:ascii="宋体" w:cs="Times New Roman" w:hint="eastAsia"/>
          <w:color w:val="000000"/>
          <w:szCs w:val="24"/>
        </w:rPr>
        <w:t>（</w:t>
      </w:r>
      <w:r>
        <w:rPr>
          <w:rFonts w:ascii="宋体" w:cs="Times New Roman"/>
          <w:color w:val="000000"/>
          <w:szCs w:val="24"/>
        </w:rPr>
        <w:t>3</w:t>
      </w:r>
      <w:r>
        <w:rPr>
          <w:rFonts w:ascii="宋体" w:cs="Times New Roman" w:hint="eastAsia"/>
          <w:color w:val="000000"/>
          <w:szCs w:val="24"/>
        </w:rPr>
        <w:t>）社会调查：</w:t>
      </w:r>
      <w:r w:rsidRPr="00790935">
        <w:rPr>
          <w:rFonts w:ascii="宋体" w:cs="Times New Roman" w:hint="eastAsia"/>
          <w:color w:val="000000"/>
          <w:szCs w:val="24"/>
        </w:rPr>
        <w:t>自选题目写出社会调查报告，按要求完成</w:t>
      </w:r>
      <w:r>
        <w:rPr>
          <w:rFonts w:ascii="宋体" w:cs="Times New Roman" w:hint="eastAsia"/>
          <w:color w:val="000000"/>
          <w:szCs w:val="24"/>
        </w:rPr>
        <w:t>。</w:t>
      </w:r>
    </w:p>
    <w:p w:rsidR="002B4FF3" w:rsidRDefault="002B4FF3">
      <w:pPr>
        <w:spacing w:line="360" w:lineRule="exact"/>
        <w:ind w:firstLine="540"/>
        <w:rPr>
          <w:rFonts w:ascii="宋体" w:cs="Times New Roman"/>
          <w:color w:val="000000"/>
          <w:szCs w:val="24"/>
        </w:rPr>
      </w:pPr>
      <w:r>
        <w:rPr>
          <w:rFonts w:ascii="宋体" w:hAnsi="宋体" w:cs="Times New Roman"/>
          <w:color w:val="000000"/>
          <w:szCs w:val="24"/>
        </w:rPr>
        <w:t>2.</w:t>
      </w:r>
      <w:r>
        <w:rPr>
          <w:rFonts w:ascii="宋体" w:hAnsi="宋体" w:cs="Times New Roman" w:hint="eastAsia"/>
          <w:color w:val="000000"/>
          <w:szCs w:val="24"/>
        </w:rPr>
        <w:t>实践任务</w:t>
      </w:r>
    </w:p>
    <w:p w:rsidR="002B4FF3" w:rsidRDefault="002B4FF3">
      <w:pPr>
        <w:spacing w:line="360" w:lineRule="exact"/>
        <w:ind w:firstLine="540"/>
        <w:rPr>
          <w:rFonts w:ascii="宋体" w:cs="Times New Roman"/>
          <w:color w:val="000000"/>
          <w:szCs w:val="24"/>
        </w:rPr>
      </w:pPr>
      <w:r>
        <w:rPr>
          <w:rFonts w:ascii="宋体" w:hAnsi="宋体" w:cs="Times New Roman" w:hint="eastAsia"/>
          <w:color w:val="000000"/>
          <w:szCs w:val="24"/>
        </w:rPr>
        <w:t>（</w:t>
      </w:r>
      <w:r>
        <w:rPr>
          <w:rFonts w:ascii="宋体" w:hAnsi="宋体" w:cs="Times New Roman"/>
          <w:color w:val="000000"/>
          <w:szCs w:val="24"/>
        </w:rPr>
        <w:t>1</w:t>
      </w:r>
      <w:r>
        <w:rPr>
          <w:rFonts w:ascii="宋体" w:hAnsi="宋体" w:cs="Times New Roman" w:hint="eastAsia"/>
          <w:color w:val="000000"/>
          <w:szCs w:val="24"/>
        </w:rPr>
        <w:t>）</w:t>
      </w:r>
      <w:r w:rsidRPr="000D07C8">
        <w:rPr>
          <w:rFonts w:ascii="宋体" w:hAnsi="宋体" w:cs="Times New Roman" w:hint="eastAsia"/>
          <w:color w:val="000000"/>
          <w:szCs w:val="24"/>
        </w:rPr>
        <w:t>通过制定大学生活规划，帮助大学新生尽快熟悉和适应大学生活，明确大学四年的成才成长目标和路径。</w:t>
      </w:r>
    </w:p>
    <w:p w:rsidR="002B4FF3" w:rsidRDefault="002B4FF3">
      <w:pPr>
        <w:spacing w:line="360" w:lineRule="exact"/>
        <w:ind w:firstLine="540"/>
        <w:rPr>
          <w:rFonts w:ascii="宋体" w:cs="Times New Roman"/>
          <w:color w:val="000000"/>
          <w:szCs w:val="24"/>
        </w:rPr>
      </w:pPr>
      <w:r>
        <w:rPr>
          <w:rFonts w:ascii="宋体" w:hAnsi="宋体" w:cs="Times New Roman" w:hint="eastAsia"/>
          <w:color w:val="000000"/>
          <w:szCs w:val="24"/>
        </w:rPr>
        <w:t>（</w:t>
      </w:r>
      <w:r>
        <w:rPr>
          <w:rFonts w:ascii="宋体" w:hAnsi="宋体" w:cs="Times New Roman"/>
          <w:color w:val="000000"/>
          <w:szCs w:val="24"/>
        </w:rPr>
        <w:t>2</w:t>
      </w:r>
      <w:r>
        <w:rPr>
          <w:rFonts w:ascii="宋体" w:hAnsi="宋体" w:cs="Times New Roman" w:hint="eastAsia"/>
          <w:color w:val="000000"/>
          <w:szCs w:val="24"/>
        </w:rPr>
        <w:t>）参加志愿者活动并提交活动内容报告。</w:t>
      </w:r>
    </w:p>
    <w:p w:rsidR="002B4FF3" w:rsidRPr="000D07C8" w:rsidRDefault="002B4FF3">
      <w:pPr>
        <w:spacing w:line="360" w:lineRule="exact"/>
        <w:ind w:firstLine="540"/>
        <w:rPr>
          <w:rFonts w:ascii="宋体" w:cs="Times New Roman"/>
          <w:color w:val="000000"/>
          <w:szCs w:val="24"/>
        </w:rPr>
      </w:pPr>
      <w:r>
        <w:rPr>
          <w:rFonts w:ascii="宋体" w:hAnsi="宋体" w:cs="Times New Roman" w:hint="eastAsia"/>
          <w:color w:val="000000"/>
          <w:szCs w:val="24"/>
        </w:rPr>
        <w:t>（</w:t>
      </w:r>
      <w:r>
        <w:rPr>
          <w:rFonts w:ascii="宋体" w:hAnsi="宋体" w:cs="Times New Roman"/>
          <w:color w:val="000000"/>
          <w:szCs w:val="24"/>
        </w:rPr>
        <w:t>2</w:t>
      </w:r>
      <w:r>
        <w:rPr>
          <w:rFonts w:ascii="宋体" w:hAnsi="宋体" w:cs="Times New Roman" w:hint="eastAsia"/>
          <w:color w:val="000000"/>
          <w:szCs w:val="24"/>
        </w:rPr>
        <w:t>）参加社会实践调查活动，</w:t>
      </w:r>
      <w:r w:rsidRPr="000D07C8">
        <w:rPr>
          <w:rFonts w:ascii="宋体" w:hAnsi="宋体" w:cs="Times New Roman" w:hint="eastAsia"/>
          <w:color w:val="000000"/>
          <w:szCs w:val="24"/>
        </w:rPr>
        <w:t>学生要结合个人兴趣</w:t>
      </w:r>
      <w:r>
        <w:rPr>
          <w:rFonts w:ascii="宋体" w:hAnsi="宋体" w:cs="Times New Roman" w:hint="eastAsia"/>
          <w:color w:val="000000"/>
          <w:szCs w:val="24"/>
        </w:rPr>
        <w:t>和实际</w:t>
      </w:r>
      <w:r w:rsidRPr="000D07C8">
        <w:rPr>
          <w:rFonts w:ascii="宋体" w:hAnsi="宋体" w:cs="Times New Roman" w:hint="eastAsia"/>
          <w:color w:val="000000"/>
          <w:szCs w:val="24"/>
        </w:rPr>
        <w:t>选定调查题目，撰写调查报告。</w:t>
      </w:r>
    </w:p>
    <w:p w:rsidR="002B4FF3" w:rsidRDefault="002B4FF3">
      <w:pPr>
        <w:spacing w:line="360" w:lineRule="exact"/>
        <w:ind w:firstLine="540"/>
        <w:rPr>
          <w:rFonts w:ascii="宋体" w:cs="Times New Roman"/>
          <w:color w:val="000000"/>
          <w:szCs w:val="24"/>
        </w:rPr>
      </w:pPr>
    </w:p>
    <w:p w:rsidR="002B4FF3" w:rsidRDefault="002B4FF3">
      <w:pPr>
        <w:spacing w:line="360" w:lineRule="exact"/>
        <w:ind w:firstLine="540"/>
        <w:rPr>
          <w:rFonts w:ascii="Times New Roman" w:eastAsia="楷体_GB2312" w:hAnsi="Times New Roman" w:cs="Times New Roman"/>
          <w:color w:val="000000"/>
          <w:szCs w:val="24"/>
        </w:rPr>
      </w:pPr>
      <w:r>
        <w:rPr>
          <w:rFonts w:ascii="Times New Roman" w:eastAsia="黑体" w:hAnsi="Times New Roman" w:cs="Times New Roman" w:hint="eastAsia"/>
          <w:color w:val="000000"/>
          <w:sz w:val="24"/>
          <w:szCs w:val="24"/>
        </w:rPr>
        <w:t>（三）教学时数分配表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683"/>
        <w:gridCol w:w="893"/>
        <w:gridCol w:w="893"/>
        <w:gridCol w:w="893"/>
        <w:gridCol w:w="893"/>
        <w:gridCol w:w="893"/>
        <w:gridCol w:w="670"/>
      </w:tblGrid>
      <w:tr w:rsidR="002B4FF3">
        <w:trPr>
          <w:trHeight w:val="1395"/>
          <w:tblHeader/>
        </w:trPr>
        <w:tc>
          <w:tcPr>
            <w:tcW w:w="704" w:type="dxa"/>
            <w:vAlign w:val="center"/>
          </w:tcPr>
          <w:p w:rsidR="002B4FF3" w:rsidRDefault="002B4FF3">
            <w:pPr>
              <w:spacing w:line="300" w:lineRule="exact"/>
              <w:rPr>
                <w:rFonts w:ascii="仿宋_GB2312" w:eastAsia="仿宋_GB2312" w:hAnsi="Times New Roman" w:cs="Times New Roman"/>
                <w:color w:val="000000"/>
                <w:szCs w:val="24"/>
              </w:rPr>
            </w:pPr>
            <w:r>
              <w:rPr>
                <w:noProof/>
              </w:rPr>
              <w:pict>
                <v:line id="Line 2" o:spid="_x0000_s1026" style="position:absolute;left:0;text-align:left;z-index:251658240" from="31.5pt,40pt" to="162.75pt,79pt" o:preferrelative="t" o:allowincell="f"/>
              </w:pict>
            </w:r>
            <w:r>
              <w:rPr>
                <w:noProof/>
              </w:rPr>
              <w:pict>
                <v:line id="Line 3" o:spid="_x0000_s1027" style="position:absolute;left:0;text-align:left;z-index:251659264" from="57.75pt,1pt" to="162.75pt,79pt" o:preferrelative="t" o:allowincell="f"/>
              </w:pict>
            </w:r>
            <w:r>
              <w:rPr>
                <w:rFonts w:ascii="仿宋_GB2312" w:eastAsia="仿宋_GB2312" w:hAnsi="Times New Roman" w:cs="Times New Roman" w:hint="eastAsia"/>
                <w:color w:val="000000"/>
                <w:szCs w:val="24"/>
              </w:rPr>
              <w:t>章节</w:t>
            </w:r>
          </w:p>
          <w:p w:rsidR="002B4FF3" w:rsidRDefault="002B4FF3">
            <w:pPr>
              <w:spacing w:line="300" w:lineRule="exact"/>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序号</w:t>
            </w:r>
          </w:p>
        </w:tc>
        <w:tc>
          <w:tcPr>
            <w:tcW w:w="2683" w:type="dxa"/>
          </w:tcPr>
          <w:p w:rsidR="002B4FF3" w:rsidRDefault="002B4FF3">
            <w:pPr>
              <w:spacing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教</w:t>
            </w:r>
          </w:p>
          <w:p w:rsidR="002B4FF3" w:rsidRDefault="002B4FF3">
            <w:pPr>
              <w:spacing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学</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学</w:t>
            </w:r>
          </w:p>
          <w:p w:rsidR="002B4FF3" w:rsidRDefault="002B4FF3">
            <w:pPr>
              <w:spacing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时</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环</w:t>
            </w:r>
          </w:p>
          <w:p w:rsidR="002B4FF3" w:rsidRDefault="002B4FF3" w:rsidP="00A61BE3">
            <w:pPr>
              <w:spacing w:afterLines="25"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节</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教学内容</w:t>
            </w:r>
          </w:p>
        </w:tc>
        <w:tc>
          <w:tcPr>
            <w:tcW w:w="893" w:type="dxa"/>
            <w:vAlign w:val="center"/>
          </w:tcPr>
          <w:p w:rsidR="002B4FF3" w:rsidRDefault="002B4FF3">
            <w:pPr>
              <w:spacing w:line="300" w:lineRule="exact"/>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讲</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授</w:t>
            </w:r>
          </w:p>
        </w:tc>
        <w:tc>
          <w:tcPr>
            <w:tcW w:w="893" w:type="dxa"/>
            <w:vAlign w:val="center"/>
          </w:tcPr>
          <w:p w:rsidR="002B4FF3" w:rsidRDefault="002B4FF3">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讨</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论</w:t>
            </w:r>
          </w:p>
        </w:tc>
        <w:tc>
          <w:tcPr>
            <w:tcW w:w="893" w:type="dxa"/>
            <w:vAlign w:val="center"/>
          </w:tcPr>
          <w:p w:rsidR="002B4FF3" w:rsidRDefault="002B4FF3">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见习</w:t>
            </w:r>
          </w:p>
        </w:tc>
        <w:tc>
          <w:tcPr>
            <w:tcW w:w="893" w:type="dxa"/>
            <w:vAlign w:val="center"/>
          </w:tcPr>
          <w:p w:rsidR="002B4FF3" w:rsidRDefault="002B4FF3">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实</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验</w:t>
            </w:r>
          </w:p>
        </w:tc>
        <w:tc>
          <w:tcPr>
            <w:tcW w:w="893" w:type="dxa"/>
            <w:vAlign w:val="center"/>
          </w:tcPr>
          <w:p w:rsidR="002B4FF3" w:rsidRDefault="002B4FF3">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其</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它</w:t>
            </w:r>
          </w:p>
        </w:tc>
        <w:tc>
          <w:tcPr>
            <w:tcW w:w="670" w:type="dxa"/>
            <w:vAlign w:val="center"/>
          </w:tcPr>
          <w:p w:rsidR="002B4FF3" w:rsidRDefault="002B4FF3">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小计</w:t>
            </w:r>
          </w:p>
        </w:tc>
      </w:tr>
      <w:tr w:rsidR="002B4FF3">
        <w:tc>
          <w:tcPr>
            <w:tcW w:w="704"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绪论</w:t>
            </w:r>
          </w:p>
        </w:tc>
        <w:tc>
          <w:tcPr>
            <w:tcW w:w="2683" w:type="dxa"/>
            <w:vAlign w:val="center"/>
          </w:tcPr>
          <w:p w:rsidR="002B4FF3" w:rsidRPr="00EF229D" w:rsidRDefault="002B4FF3" w:rsidP="009C000A">
            <w:pPr>
              <w:widowControl/>
              <w:spacing w:line="400" w:lineRule="atLeast"/>
              <w:jc w:val="center"/>
              <w:rPr>
                <w:rFonts w:ascii="仿宋_GB2312" w:eastAsia="仿宋_GB2312" w:hAnsi="Verdana" w:cs="宋体"/>
                <w:kern w:val="0"/>
                <w:szCs w:val="21"/>
              </w:rPr>
            </w:pPr>
            <w:r w:rsidRPr="00EF229D">
              <w:rPr>
                <w:rFonts w:ascii="仿宋_GB2312" w:eastAsia="仿宋_GB2312" w:hAnsi="Verdana" w:cs="宋体" w:hint="eastAsia"/>
                <w:kern w:val="0"/>
                <w:szCs w:val="21"/>
              </w:rPr>
              <w:t>绪论：珍惜大学生活</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开拓新的境界</w:t>
            </w:r>
          </w:p>
        </w:tc>
        <w:tc>
          <w:tcPr>
            <w:tcW w:w="893" w:type="dxa"/>
            <w:vAlign w:val="center"/>
          </w:tcPr>
          <w:p w:rsidR="002B4FF3" w:rsidRPr="00FF1DCB" w:rsidRDefault="002B4FF3" w:rsidP="009C000A">
            <w:pPr>
              <w:widowControl/>
              <w:spacing w:line="400" w:lineRule="atLeast"/>
              <w:jc w:val="center"/>
              <w:rPr>
                <w:rFonts w:ascii="仿宋_GB2312" w:eastAsia="仿宋_GB2312" w:hAnsi="Verdana" w:cs="宋体"/>
                <w:kern w:val="0"/>
                <w:szCs w:val="21"/>
              </w:rPr>
            </w:pPr>
            <w:r w:rsidRPr="00FF1DCB">
              <w:rPr>
                <w:rFonts w:ascii="仿宋_GB2312" w:eastAsia="仿宋_GB2312" w:hAnsi="Verdana" w:cs="宋体"/>
                <w:kern w:val="0"/>
                <w:szCs w:val="21"/>
              </w:rPr>
              <w:t>2</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p>
        </w:tc>
      </w:tr>
      <w:tr w:rsidR="002B4FF3">
        <w:tc>
          <w:tcPr>
            <w:tcW w:w="704" w:type="dxa"/>
            <w:vAlign w:val="center"/>
          </w:tcPr>
          <w:p w:rsidR="002B4FF3" w:rsidRDefault="002B4FF3" w:rsidP="009C000A">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一</w:t>
            </w:r>
          </w:p>
        </w:tc>
        <w:tc>
          <w:tcPr>
            <w:tcW w:w="2683" w:type="dxa"/>
            <w:vAlign w:val="center"/>
          </w:tcPr>
          <w:p w:rsidR="002B4FF3" w:rsidRPr="00EF229D" w:rsidRDefault="002B4FF3" w:rsidP="009C000A">
            <w:pPr>
              <w:widowControl/>
              <w:spacing w:line="400" w:lineRule="atLeast"/>
              <w:jc w:val="center"/>
              <w:rPr>
                <w:rFonts w:ascii="仿宋_GB2312" w:eastAsia="仿宋_GB2312" w:hAnsi="Verdana" w:cs="宋体"/>
                <w:kern w:val="0"/>
                <w:szCs w:val="21"/>
              </w:rPr>
            </w:pPr>
            <w:r w:rsidRPr="00EF229D">
              <w:rPr>
                <w:rFonts w:ascii="仿宋_GB2312" w:eastAsia="仿宋_GB2312" w:hAnsi="Verdana" w:cs="宋体" w:hint="eastAsia"/>
                <w:kern w:val="0"/>
                <w:szCs w:val="21"/>
              </w:rPr>
              <w:t>第一章</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追求远大理想</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坚定崇高信念</w:t>
            </w:r>
          </w:p>
        </w:tc>
        <w:tc>
          <w:tcPr>
            <w:tcW w:w="893" w:type="dxa"/>
            <w:vAlign w:val="center"/>
          </w:tcPr>
          <w:p w:rsidR="002B4FF3" w:rsidRPr="00FF1DCB" w:rsidRDefault="002B4FF3" w:rsidP="009C000A">
            <w:pPr>
              <w:widowControl/>
              <w:spacing w:line="400" w:lineRule="atLeast"/>
              <w:jc w:val="center"/>
              <w:rPr>
                <w:rFonts w:ascii="仿宋_GB2312" w:eastAsia="仿宋_GB2312" w:hAnsi="Verdana" w:cs="宋体"/>
                <w:kern w:val="0"/>
                <w:szCs w:val="21"/>
              </w:rPr>
            </w:pPr>
            <w:r>
              <w:rPr>
                <w:rFonts w:ascii="仿宋_GB2312" w:eastAsia="仿宋_GB2312" w:hAnsi="Verdana" w:cs="宋体"/>
                <w:kern w:val="0"/>
                <w:szCs w:val="21"/>
              </w:rPr>
              <w:t>3</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1</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Pr="00BC09D2" w:rsidRDefault="002B4FF3" w:rsidP="009C000A">
            <w:pPr>
              <w:widowControl/>
              <w:spacing w:line="400" w:lineRule="atLeast"/>
              <w:jc w:val="center"/>
              <w:rPr>
                <w:rFonts w:ascii="仿宋_GB2312" w:eastAsia="仿宋_GB2312" w:hAnsi="Verdana" w:cs="宋体"/>
                <w:kern w:val="0"/>
                <w:szCs w:val="21"/>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p>
        </w:tc>
      </w:tr>
      <w:tr w:rsidR="002B4FF3">
        <w:tc>
          <w:tcPr>
            <w:tcW w:w="704" w:type="dxa"/>
            <w:vAlign w:val="center"/>
          </w:tcPr>
          <w:p w:rsidR="002B4FF3" w:rsidRDefault="002B4FF3" w:rsidP="009C000A">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二</w:t>
            </w:r>
          </w:p>
        </w:tc>
        <w:tc>
          <w:tcPr>
            <w:tcW w:w="2683" w:type="dxa"/>
            <w:vAlign w:val="center"/>
          </w:tcPr>
          <w:p w:rsidR="002B4FF3" w:rsidRPr="00EF229D" w:rsidRDefault="002B4FF3" w:rsidP="009C000A">
            <w:pPr>
              <w:widowControl/>
              <w:spacing w:line="400" w:lineRule="atLeast"/>
              <w:jc w:val="center"/>
              <w:rPr>
                <w:rFonts w:ascii="仿宋_GB2312" w:eastAsia="仿宋_GB2312" w:hAnsi="Verdana" w:cs="宋体"/>
                <w:kern w:val="0"/>
                <w:szCs w:val="21"/>
              </w:rPr>
            </w:pPr>
            <w:r w:rsidRPr="00EF229D">
              <w:rPr>
                <w:rFonts w:ascii="仿宋_GB2312" w:eastAsia="仿宋_GB2312" w:hAnsi="Verdana" w:cs="宋体" w:hint="eastAsia"/>
                <w:kern w:val="0"/>
                <w:szCs w:val="21"/>
              </w:rPr>
              <w:t>第二章</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继承爱国传统</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弘扬中国精神</w:t>
            </w:r>
          </w:p>
        </w:tc>
        <w:tc>
          <w:tcPr>
            <w:tcW w:w="893" w:type="dxa"/>
            <w:vAlign w:val="center"/>
          </w:tcPr>
          <w:p w:rsidR="002B4FF3" w:rsidRPr="00FF1DCB" w:rsidRDefault="002B4FF3" w:rsidP="009C000A">
            <w:pPr>
              <w:widowControl/>
              <w:spacing w:line="400" w:lineRule="atLeast"/>
              <w:jc w:val="center"/>
              <w:rPr>
                <w:rFonts w:ascii="仿宋_GB2312" w:eastAsia="仿宋_GB2312" w:hAnsi="Verdana" w:cs="宋体"/>
                <w:kern w:val="0"/>
                <w:szCs w:val="21"/>
              </w:rPr>
            </w:pPr>
            <w:r>
              <w:rPr>
                <w:rFonts w:ascii="仿宋_GB2312" w:eastAsia="仿宋_GB2312" w:hAnsi="Verdana" w:cs="宋体"/>
                <w:kern w:val="0"/>
                <w:szCs w:val="21"/>
              </w:rPr>
              <w:t>2</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1</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Pr="00BC09D2" w:rsidRDefault="002B4FF3" w:rsidP="009C000A">
            <w:pPr>
              <w:widowControl/>
              <w:spacing w:line="400" w:lineRule="atLeast"/>
              <w:jc w:val="center"/>
              <w:rPr>
                <w:rFonts w:ascii="仿宋_GB2312" w:eastAsia="仿宋_GB2312" w:hAnsi="Verdana" w:cs="宋体"/>
                <w:kern w:val="0"/>
                <w:szCs w:val="21"/>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p>
        </w:tc>
      </w:tr>
      <w:tr w:rsidR="002B4FF3">
        <w:tc>
          <w:tcPr>
            <w:tcW w:w="704" w:type="dxa"/>
            <w:vAlign w:val="center"/>
          </w:tcPr>
          <w:p w:rsidR="002B4FF3" w:rsidRDefault="002B4FF3" w:rsidP="009C000A">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三</w:t>
            </w:r>
          </w:p>
        </w:tc>
        <w:tc>
          <w:tcPr>
            <w:tcW w:w="2683" w:type="dxa"/>
            <w:vAlign w:val="center"/>
          </w:tcPr>
          <w:p w:rsidR="002B4FF3" w:rsidRPr="00EF229D" w:rsidRDefault="002B4FF3" w:rsidP="009C000A">
            <w:pPr>
              <w:widowControl/>
              <w:spacing w:line="400" w:lineRule="atLeast"/>
              <w:jc w:val="center"/>
              <w:rPr>
                <w:rFonts w:ascii="仿宋_GB2312" w:eastAsia="仿宋_GB2312" w:hAnsi="Verdana" w:cs="宋体"/>
                <w:kern w:val="0"/>
                <w:szCs w:val="21"/>
              </w:rPr>
            </w:pPr>
            <w:r w:rsidRPr="00EF229D">
              <w:rPr>
                <w:rFonts w:ascii="仿宋_GB2312" w:eastAsia="仿宋_GB2312" w:hAnsi="Verdana" w:cs="宋体" w:hint="eastAsia"/>
                <w:kern w:val="0"/>
                <w:szCs w:val="21"/>
              </w:rPr>
              <w:t>第三章</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领悟人生真谛</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创造人生价值</w:t>
            </w:r>
          </w:p>
        </w:tc>
        <w:tc>
          <w:tcPr>
            <w:tcW w:w="893" w:type="dxa"/>
            <w:vAlign w:val="center"/>
          </w:tcPr>
          <w:p w:rsidR="002B4FF3" w:rsidRPr="00FF1DCB" w:rsidRDefault="002B4FF3" w:rsidP="009C000A">
            <w:pPr>
              <w:widowControl/>
              <w:spacing w:line="400" w:lineRule="atLeast"/>
              <w:jc w:val="center"/>
              <w:rPr>
                <w:rFonts w:ascii="仿宋_GB2312" w:eastAsia="仿宋_GB2312" w:hAnsi="Verdana" w:cs="宋体"/>
                <w:kern w:val="0"/>
                <w:szCs w:val="21"/>
              </w:rPr>
            </w:pPr>
            <w:r>
              <w:rPr>
                <w:rFonts w:ascii="仿宋_GB2312" w:eastAsia="仿宋_GB2312" w:hAnsi="Verdana" w:cs="宋体"/>
                <w:kern w:val="0"/>
                <w:szCs w:val="21"/>
              </w:rPr>
              <w:t>3</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1</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Pr="00BC09D2" w:rsidRDefault="002B4FF3" w:rsidP="009C000A">
            <w:pPr>
              <w:widowControl/>
              <w:spacing w:line="400" w:lineRule="atLeast"/>
              <w:jc w:val="center"/>
              <w:rPr>
                <w:rFonts w:ascii="仿宋_GB2312" w:eastAsia="仿宋_GB2312" w:hAnsi="Verdana" w:cs="宋体"/>
                <w:kern w:val="0"/>
                <w:szCs w:val="21"/>
              </w:rPr>
            </w:pPr>
            <w:r>
              <w:rPr>
                <w:rFonts w:ascii="仿宋_GB2312" w:eastAsia="仿宋_GB2312" w:hAnsi="Verdana" w:cs="宋体"/>
                <w:kern w:val="0"/>
                <w:szCs w:val="21"/>
              </w:rPr>
              <w:t>2</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作业</w:t>
            </w:r>
            <w:r>
              <w:rPr>
                <w:rFonts w:ascii="仿宋_GB2312" w:eastAsia="仿宋_GB2312" w:hAnsi="Times New Roman" w:cs="Times New Roman"/>
                <w:color w:val="000000"/>
                <w:szCs w:val="24"/>
              </w:rPr>
              <w:t>1</w:t>
            </w: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p>
        </w:tc>
      </w:tr>
      <w:tr w:rsidR="002B4FF3">
        <w:tc>
          <w:tcPr>
            <w:tcW w:w="704" w:type="dxa"/>
            <w:vAlign w:val="center"/>
          </w:tcPr>
          <w:p w:rsidR="002B4FF3" w:rsidRDefault="002B4FF3" w:rsidP="009C000A">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四</w:t>
            </w:r>
          </w:p>
        </w:tc>
        <w:tc>
          <w:tcPr>
            <w:tcW w:w="2683" w:type="dxa"/>
            <w:vAlign w:val="center"/>
          </w:tcPr>
          <w:p w:rsidR="002B4FF3" w:rsidRPr="00EF229D" w:rsidRDefault="002B4FF3" w:rsidP="009C000A">
            <w:pPr>
              <w:widowControl/>
              <w:spacing w:line="400" w:lineRule="atLeast"/>
              <w:jc w:val="center"/>
              <w:rPr>
                <w:rFonts w:ascii="仿宋_GB2312" w:eastAsia="仿宋_GB2312" w:hAnsi="Verdana" w:cs="宋体"/>
                <w:kern w:val="0"/>
                <w:szCs w:val="21"/>
              </w:rPr>
            </w:pPr>
            <w:r w:rsidRPr="00EF229D">
              <w:rPr>
                <w:rFonts w:ascii="仿宋_GB2312" w:eastAsia="仿宋_GB2312" w:hAnsi="Verdana" w:cs="宋体" w:hint="eastAsia"/>
                <w:kern w:val="0"/>
                <w:szCs w:val="21"/>
              </w:rPr>
              <w:t>第四章</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学习道德修养</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注重道德实践</w:t>
            </w:r>
          </w:p>
        </w:tc>
        <w:tc>
          <w:tcPr>
            <w:tcW w:w="893" w:type="dxa"/>
            <w:vAlign w:val="center"/>
          </w:tcPr>
          <w:p w:rsidR="002B4FF3" w:rsidRPr="00FF1DCB" w:rsidRDefault="002B4FF3" w:rsidP="009C000A">
            <w:pPr>
              <w:widowControl/>
              <w:spacing w:line="400" w:lineRule="atLeast"/>
              <w:jc w:val="center"/>
              <w:rPr>
                <w:rFonts w:ascii="仿宋_GB2312" w:eastAsia="仿宋_GB2312" w:hAnsi="Verdana" w:cs="宋体"/>
                <w:kern w:val="0"/>
                <w:szCs w:val="21"/>
              </w:rPr>
            </w:pPr>
            <w:r w:rsidRPr="00FF1DCB">
              <w:rPr>
                <w:rFonts w:ascii="仿宋_GB2312" w:eastAsia="仿宋_GB2312" w:hAnsi="Verdana" w:cs="宋体"/>
                <w:kern w:val="0"/>
                <w:szCs w:val="21"/>
              </w:rPr>
              <w:t>4</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Pr="00BC09D2" w:rsidRDefault="002B4FF3" w:rsidP="009C000A">
            <w:pPr>
              <w:widowControl/>
              <w:spacing w:line="400" w:lineRule="atLeast"/>
              <w:jc w:val="center"/>
              <w:rPr>
                <w:rFonts w:ascii="仿宋_GB2312" w:eastAsia="仿宋_GB2312" w:hAnsi="Verdana" w:cs="宋体"/>
                <w:kern w:val="0"/>
                <w:szCs w:val="21"/>
              </w:rPr>
            </w:pPr>
            <w:r w:rsidRPr="00BC09D2">
              <w:rPr>
                <w:rFonts w:ascii="Verdana" w:eastAsia="仿宋_GB2312" w:hAnsi="Verdana" w:cs="宋体"/>
                <w:kern w:val="0"/>
                <w:szCs w:val="21"/>
              </w:rPr>
              <w:t> </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p>
        </w:tc>
      </w:tr>
      <w:tr w:rsidR="002B4FF3">
        <w:tc>
          <w:tcPr>
            <w:tcW w:w="704"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五</w:t>
            </w:r>
          </w:p>
        </w:tc>
        <w:tc>
          <w:tcPr>
            <w:tcW w:w="2683" w:type="dxa"/>
            <w:vAlign w:val="center"/>
          </w:tcPr>
          <w:p w:rsidR="002B4FF3" w:rsidRPr="00EF229D" w:rsidRDefault="002B4FF3" w:rsidP="009C000A">
            <w:pPr>
              <w:widowControl/>
              <w:spacing w:line="400" w:lineRule="atLeast"/>
              <w:jc w:val="center"/>
              <w:rPr>
                <w:rFonts w:ascii="仿宋_GB2312" w:eastAsia="仿宋_GB2312" w:hAnsi="Verdana" w:cs="宋体"/>
                <w:kern w:val="0"/>
                <w:szCs w:val="21"/>
              </w:rPr>
            </w:pPr>
            <w:r w:rsidRPr="00EF229D">
              <w:rPr>
                <w:rFonts w:ascii="仿宋_GB2312" w:eastAsia="仿宋_GB2312" w:hAnsi="Verdana" w:cs="宋体" w:hint="eastAsia"/>
                <w:kern w:val="0"/>
                <w:szCs w:val="21"/>
              </w:rPr>
              <w:t>第五章</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领会法律精神</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理解法律体系</w:t>
            </w:r>
          </w:p>
        </w:tc>
        <w:tc>
          <w:tcPr>
            <w:tcW w:w="893" w:type="dxa"/>
            <w:vAlign w:val="center"/>
          </w:tcPr>
          <w:p w:rsidR="002B4FF3" w:rsidRPr="00FF1DCB" w:rsidRDefault="002B4FF3" w:rsidP="009C000A">
            <w:pPr>
              <w:widowControl/>
              <w:spacing w:line="400" w:lineRule="atLeast"/>
              <w:jc w:val="center"/>
              <w:rPr>
                <w:rFonts w:ascii="仿宋_GB2312" w:eastAsia="仿宋_GB2312" w:hAnsi="Verdana" w:cs="宋体"/>
                <w:kern w:val="0"/>
                <w:szCs w:val="21"/>
              </w:rPr>
            </w:pPr>
            <w:r>
              <w:rPr>
                <w:rFonts w:ascii="仿宋_GB2312" w:eastAsia="仿宋_GB2312" w:hAnsi="Verdana" w:cs="宋体"/>
                <w:kern w:val="0"/>
                <w:szCs w:val="21"/>
              </w:rPr>
              <w:t>4</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1</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Pr="00BC09D2" w:rsidRDefault="002B4FF3" w:rsidP="009C000A">
            <w:pPr>
              <w:widowControl/>
              <w:spacing w:line="400" w:lineRule="atLeast"/>
              <w:jc w:val="center"/>
              <w:rPr>
                <w:rFonts w:ascii="仿宋_GB2312" w:eastAsia="仿宋_GB2312" w:hAnsi="Verdana" w:cs="宋体"/>
                <w:kern w:val="0"/>
                <w:szCs w:val="21"/>
              </w:rPr>
            </w:pPr>
            <w:r>
              <w:rPr>
                <w:rFonts w:ascii="仿宋_GB2312" w:eastAsia="仿宋_GB2312" w:hAnsi="Verdana" w:cs="宋体"/>
                <w:kern w:val="0"/>
                <w:szCs w:val="21"/>
              </w:rPr>
              <w:t>2</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作业</w:t>
            </w:r>
            <w:r>
              <w:rPr>
                <w:rFonts w:ascii="仿宋_GB2312" w:eastAsia="仿宋_GB2312" w:hAnsi="Times New Roman" w:cs="Times New Roman"/>
                <w:color w:val="000000"/>
                <w:szCs w:val="24"/>
              </w:rPr>
              <w:t>2</w:t>
            </w: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p>
        </w:tc>
      </w:tr>
      <w:tr w:rsidR="002B4FF3">
        <w:tc>
          <w:tcPr>
            <w:tcW w:w="704"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六</w:t>
            </w:r>
          </w:p>
        </w:tc>
        <w:tc>
          <w:tcPr>
            <w:tcW w:w="2683" w:type="dxa"/>
            <w:vAlign w:val="center"/>
          </w:tcPr>
          <w:p w:rsidR="002B4FF3" w:rsidRPr="00EF229D" w:rsidRDefault="002B4FF3" w:rsidP="009C000A">
            <w:pPr>
              <w:widowControl/>
              <w:spacing w:line="400" w:lineRule="atLeast"/>
              <w:jc w:val="center"/>
              <w:rPr>
                <w:rFonts w:ascii="仿宋_GB2312" w:eastAsia="仿宋_GB2312" w:hAnsi="Verdana" w:cs="宋体"/>
                <w:kern w:val="0"/>
                <w:szCs w:val="21"/>
              </w:rPr>
            </w:pPr>
            <w:r w:rsidRPr="00EF229D">
              <w:rPr>
                <w:rFonts w:ascii="仿宋_GB2312" w:eastAsia="仿宋_GB2312" w:hAnsi="Verdana" w:cs="宋体" w:hint="eastAsia"/>
                <w:kern w:val="0"/>
                <w:szCs w:val="21"/>
              </w:rPr>
              <w:t>第六章</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梳理法治理念</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维护法律权威</w:t>
            </w:r>
          </w:p>
        </w:tc>
        <w:tc>
          <w:tcPr>
            <w:tcW w:w="893" w:type="dxa"/>
            <w:vAlign w:val="center"/>
          </w:tcPr>
          <w:p w:rsidR="002B4FF3" w:rsidRPr="00FF1DCB" w:rsidRDefault="002B4FF3" w:rsidP="009C000A">
            <w:pPr>
              <w:widowControl/>
              <w:spacing w:line="400" w:lineRule="atLeast"/>
              <w:jc w:val="center"/>
              <w:rPr>
                <w:rFonts w:ascii="仿宋_GB2312" w:eastAsia="仿宋_GB2312" w:hAnsi="Verdana" w:cs="宋体"/>
                <w:kern w:val="0"/>
                <w:szCs w:val="21"/>
              </w:rPr>
            </w:pPr>
            <w:r w:rsidRPr="00FF1DCB">
              <w:rPr>
                <w:rFonts w:ascii="仿宋_GB2312" w:eastAsia="仿宋_GB2312" w:hAnsi="Verdana" w:cs="宋体"/>
                <w:kern w:val="0"/>
                <w:szCs w:val="21"/>
              </w:rPr>
              <w:t>3</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Pr="00BC09D2" w:rsidRDefault="002B4FF3" w:rsidP="009C000A">
            <w:pPr>
              <w:widowControl/>
              <w:spacing w:line="400" w:lineRule="atLeast"/>
              <w:jc w:val="center"/>
              <w:rPr>
                <w:rFonts w:ascii="仿宋_GB2312" w:eastAsia="仿宋_GB2312" w:hAnsi="Verdana" w:cs="宋体"/>
                <w:kern w:val="0"/>
                <w:szCs w:val="21"/>
              </w:rPr>
            </w:pPr>
            <w:r w:rsidRPr="00BC09D2">
              <w:rPr>
                <w:rFonts w:ascii="Verdana" w:eastAsia="仿宋_GB2312" w:hAnsi="Verdana" w:cs="宋体"/>
                <w:kern w:val="0"/>
                <w:szCs w:val="21"/>
              </w:rPr>
              <w:t> </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p>
        </w:tc>
      </w:tr>
      <w:tr w:rsidR="002B4FF3">
        <w:tc>
          <w:tcPr>
            <w:tcW w:w="704"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七</w:t>
            </w:r>
          </w:p>
        </w:tc>
        <w:tc>
          <w:tcPr>
            <w:tcW w:w="2683" w:type="dxa"/>
            <w:vAlign w:val="center"/>
          </w:tcPr>
          <w:p w:rsidR="002B4FF3" w:rsidRPr="00EF229D" w:rsidRDefault="002B4FF3" w:rsidP="009C000A">
            <w:pPr>
              <w:widowControl/>
              <w:spacing w:line="400" w:lineRule="atLeast"/>
              <w:jc w:val="center"/>
              <w:rPr>
                <w:rFonts w:ascii="仿宋_GB2312" w:eastAsia="仿宋_GB2312" w:hAnsi="Verdana" w:cs="宋体"/>
                <w:kern w:val="0"/>
                <w:szCs w:val="21"/>
              </w:rPr>
            </w:pPr>
            <w:r w:rsidRPr="00EF229D">
              <w:rPr>
                <w:rFonts w:ascii="仿宋_GB2312" w:eastAsia="仿宋_GB2312" w:hAnsi="Verdana" w:cs="宋体" w:hint="eastAsia"/>
                <w:kern w:val="0"/>
                <w:szCs w:val="21"/>
              </w:rPr>
              <w:t>第七章</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遵守行为规范</w:t>
            </w:r>
            <w:r w:rsidRPr="00EF229D">
              <w:rPr>
                <w:rFonts w:ascii="仿宋_GB2312" w:eastAsia="仿宋_GB2312" w:hAnsi="Verdana" w:cs="宋体"/>
                <w:kern w:val="0"/>
                <w:szCs w:val="21"/>
              </w:rPr>
              <w:t xml:space="preserve"> </w:t>
            </w:r>
            <w:r w:rsidRPr="00EF229D">
              <w:rPr>
                <w:rFonts w:ascii="仿宋_GB2312" w:eastAsia="仿宋_GB2312" w:hAnsi="Verdana" w:cs="宋体" w:hint="eastAsia"/>
                <w:kern w:val="0"/>
                <w:szCs w:val="21"/>
              </w:rPr>
              <w:t>锤炼高尚品格</w:t>
            </w:r>
          </w:p>
        </w:tc>
        <w:tc>
          <w:tcPr>
            <w:tcW w:w="893" w:type="dxa"/>
            <w:vAlign w:val="center"/>
          </w:tcPr>
          <w:p w:rsidR="002B4FF3" w:rsidRPr="00FF1DCB" w:rsidRDefault="002B4FF3" w:rsidP="009C000A">
            <w:pPr>
              <w:widowControl/>
              <w:spacing w:line="400" w:lineRule="atLeast"/>
              <w:jc w:val="center"/>
              <w:rPr>
                <w:rFonts w:ascii="仿宋_GB2312" w:eastAsia="仿宋_GB2312" w:hAnsi="Verdana" w:cs="宋体"/>
                <w:kern w:val="0"/>
                <w:szCs w:val="21"/>
              </w:rPr>
            </w:pPr>
            <w:r>
              <w:rPr>
                <w:rFonts w:ascii="仿宋_GB2312" w:eastAsia="仿宋_GB2312" w:hAnsi="Verdana" w:cs="宋体"/>
                <w:kern w:val="0"/>
                <w:szCs w:val="21"/>
              </w:rPr>
              <w:t>3</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1</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Pr="00BC09D2" w:rsidRDefault="002B4FF3" w:rsidP="009C000A">
            <w:pPr>
              <w:widowControl/>
              <w:spacing w:line="400" w:lineRule="atLeast"/>
              <w:jc w:val="center"/>
              <w:rPr>
                <w:rFonts w:ascii="仿宋_GB2312" w:eastAsia="仿宋_GB2312" w:hAnsi="Verdana" w:cs="宋体"/>
                <w:kern w:val="0"/>
                <w:szCs w:val="21"/>
              </w:rPr>
            </w:pPr>
            <w:r>
              <w:rPr>
                <w:rFonts w:ascii="仿宋_GB2312" w:eastAsia="仿宋_GB2312" w:hAnsi="Verdana" w:cs="宋体"/>
                <w:kern w:val="0"/>
                <w:szCs w:val="21"/>
              </w:rPr>
              <w:t>1</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p>
        </w:tc>
      </w:tr>
      <w:tr w:rsidR="002B4FF3">
        <w:tc>
          <w:tcPr>
            <w:tcW w:w="704"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2683" w:type="dxa"/>
            <w:vAlign w:val="center"/>
          </w:tcPr>
          <w:p w:rsidR="002B4FF3" w:rsidRPr="00EF229D" w:rsidRDefault="002B4FF3">
            <w:pPr>
              <w:spacing w:line="320" w:lineRule="exact"/>
              <w:jc w:val="center"/>
              <w:rPr>
                <w:rFonts w:ascii="仿宋_GB2312" w:eastAsia="仿宋_GB2312" w:hAnsi="宋体" w:cs="Times New Roman"/>
                <w:color w:val="000000"/>
                <w:szCs w:val="24"/>
              </w:rPr>
            </w:pPr>
            <w:r>
              <w:rPr>
                <w:rFonts w:ascii="仿宋_GB2312" w:eastAsia="仿宋_GB2312" w:hAnsi="宋体" w:cs="Times New Roman" w:hint="eastAsia"/>
                <w:color w:val="000000"/>
                <w:szCs w:val="24"/>
              </w:rPr>
              <w:t>总结复习</w:t>
            </w:r>
          </w:p>
        </w:tc>
        <w:tc>
          <w:tcPr>
            <w:tcW w:w="893" w:type="dxa"/>
            <w:vAlign w:val="center"/>
          </w:tcPr>
          <w:p w:rsidR="002B4FF3" w:rsidRPr="00FF1DCB" w:rsidRDefault="002B4FF3" w:rsidP="009C000A">
            <w:pPr>
              <w:widowControl/>
              <w:spacing w:line="400" w:lineRule="atLeast"/>
              <w:jc w:val="center"/>
              <w:rPr>
                <w:rFonts w:ascii="仿宋_GB2312" w:eastAsia="仿宋_GB2312"/>
              </w:rPr>
            </w:pPr>
            <w:r w:rsidRPr="00FF1DCB">
              <w:rPr>
                <w:rFonts w:ascii="仿宋_GB2312" w:eastAsia="仿宋_GB2312"/>
              </w:rPr>
              <w:t>2</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p>
        </w:tc>
      </w:tr>
      <w:tr w:rsidR="002B4FF3">
        <w:tc>
          <w:tcPr>
            <w:tcW w:w="3387" w:type="dxa"/>
            <w:gridSpan w:val="2"/>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总</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计</w:t>
            </w:r>
          </w:p>
        </w:tc>
        <w:tc>
          <w:tcPr>
            <w:tcW w:w="893" w:type="dxa"/>
            <w:vAlign w:val="center"/>
          </w:tcPr>
          <w:p w:rsidR="002B4FF3" w:rsidRPr="00FF1DCB"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26</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5</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5</w:t>
            </w:r>
          </w:p>
        </w:tc>
        <w:tc>
          <w:tcPr>
            <w:tcW w:w="893" w:type="dxa"/>
            <w:vAlign w:val="center"/>
          </w:tcPr>
          <w:p w:rsidR="002B4FF3" w:rsidRDefault="002B4FF3">
            <w:pPr>
              <w:spacing w:line="320" w:lineRule="exact"/>
              <w:jc w:val="center"/>
              <w:rPr>
                <w:rFonts w:ascii="仿宋_GB2312" w:eastAsia="仿宋_GB2312" w:hAnsi="Times New Roman" w:cs="Times New Roman"/>
                <w:color w:val="000000"/>
                <w:szCs w:val="24"/>
              </w:rPr>
            </w:pPr>
          </w:p>
        </w:tc>
        <w:tc>
          <w:tcPr>
            <w:tcW w:w="670" w:type="dxa"/>
            <w:vAlign w:val="center"/>
          </w:tcPr>
          <w:p w:rsidR="002B4FF3" w:rsidRDefault="002B4FF3">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36</w:t>
            </w:r>
          </w:p>
        </w:tc>
      </w:tr>
    </w:tbl>
    <w:p w:rsidR="002B4FF3" w:rsidRDefault="002B4FF3">
      <w:pPr>
        <w:spacing w:line="360" w:lineRule="exact"/>
        <w:rPr>
          <w:rFonts w:ascii="Times New Roman" w:eastAsia="黑体" w:hAnsi="Times New Roman" w:cs="Times New Roman"/>
          <w:color w:val="000000"/>
          <w:sz w:val="24"/>
          <w:szCs w:val="24"/>
        </w:rPr>
      </w:pPr>
    </w:p>
    <w:p w:rsidR="002B4FF3" w:rsidRDefault="002B4FF3">
      <w:pPr>
        <w:spacing w:line="360" w:lineRule="exact"/>
        <w:ind w:firstLine="540"/>
        <w:rPr>
          <w:rFonts w:ascii="楷体_GB2312" w:eastAsia="楷体_GB2312" w:hAnsi="Times New Roman" w:cs="Times New Roman"/>
          <w:color w:val="000000"/>
          <w:szCs w:val="24"/>
        </w:rPr>
      </w:pPr>
      <w:r>
        <w:rPr>
          <w:rFonts w:ascii="Times New Roman" w:eastAsia="黑体" w:hAnsi="Times New Roman" w:cs="Times New Roman" w:hint="eastAsia"/>
          <w:color w:val="000000"/>
          <w:sz w:val="24"/>
          <w:szCs w:val="24"/>
        </w:rPr>
        <w:t>（四）考核方法与要求</w:t>
      </w:r>
    </w:p>
    <w:p w:rsidR="002B4FF3" w:rsidRDefault="002B4FF3">
      <w:pPr>
        <w:spacing w:line="360" w:lineRule="exact"/>
        <w:ind w:firstLine="540"/>
        <w:jc w:val="left"/>
        <w:rPr>
          <w:rFonts w:ascii="宋体" w:cs="Times New Roman"/>
          <w:color w:val="000000"/>
          <w:szCs w:val="24"/>
        </w:rPr>
      </w:pPr>
      <w:r>
        <w:rPr>
          <w:rFonts w:ascii="宋体" w:hAnsi="宋体" w:cs="Times New Roman"/>
          <w:color w:val="000000"/>
          <w:szCs w:val="24"/>
        </w:rPr>
        <w:t>1.</w:t>
      </w:r>
      <w:r>
        <w:rPr>
          <w:rFonts w:ascii="宋体" w:hAnsi="宋体" w:cs="Times New Roman" w:hint="eastAsia"/>
          <w:color w:val="000000"/>
          <w:szCs w:val="24"/>
        </w:rPr>
        <w:t>平时成绩（含实践成绩）和期末考核成绩：平时成绩（含实践成绩）占</w:t>
      </w:r>
      <w:r>
        <w:rPr>
          <w:rFonts w:ascii="宋体" w:hAnsi="宋体" w:cs="Times New Roman"/>
          <w:color w:val="000000"/>
          <w:szCs w:val="24"/>
        </w:rPr>
        <w:t>40%</w:t>
      </w:r>
      <w:r>
        <w:rPr>
          <w:rFonts w:ascii="宋体" w:hAnsi="宋体" w:cs="Times New Roman" w:hint="eastAsia"/>
          <w:color w:val="000000"/>
          <w:szCs w:val="24"/>
        </w:rPr>
        <w:t>；期末考核成绩占</w:t>
      </w:r>
      <w:r>
        <w:rPr>
          <w:rFonts w:ascii="宋体" w:hAnsi="宋体" w:cs="Times New Roman"/>
          <w:color w:val="000000"/>
          <w:szCs w:val="24"/>
        </w:rPr>
        <w:t>60%</w:t>
      </w:r>
      <w:r>
        <w:rPr>
          <w:rFonts w:ascii="宋体" w:hAnsi="宋体" w:cs="Times New Roman" w:hint="eastAsia"/>
          <w:color w:val="000000"/>
          <w:szCs w:val="24"/>
        </w:rPr>
        <w:t>（考核方式是随堂开卷考试）。</w:t>
      </w:r>
    </w:p>
    <w:p w:rsidR="002B4FF3" w:rsidRDefault="002B4FF3">
      <w:pPr>
        <w:spacing w:line="360" w:lineRule="exact"/>
        <w:ind w:firstLine="540"/>
        <w:jc w:val="left"/>
        <w:rPr>
          <w:rFonts w:ascii="宋体" w:cs="Times New Roman"/>
          <w:color w:val="000000"/>
          <w:szCs w:val="24"/>
        </w:rPr>
      </w:pPr>
      <w:r>
        <w:rPr>
          <w:rFonts w:ascii="宋体" w:hAnsi="宋体" w:cs="Times New Roman"/>
          <w:color w:val="000000"/>
          <w:szCs w:val="24"/>
        </w:rPr>
        <w:t>2.</w:t>
      </w:r>
      <w:r>
        <w:rPr>
          <w:rFonts w:ascii="宋体" w:hAnsi="宋体" w:cs="Times New Roman" w:hint="eastAsia"/>
          <w:color w:val="000000"/>
          <w:szCs w:val="24"/>
        </w:rPr>
        <w:t>平时成绩包括课堂表现、到课率、作为期中考查的实践报告或作业等共计</w:t>
      </w:r>
      <w:r>
        <w:rPr>
          <w:rFonts w:ascii="宋体" w:hAnsi="宋体" w:cs="Times New Roman"/>
          <w:color w:val="000000"/>
          <w:szCs w:val="24"/>
        </w:rPr>
        <w:t>40</w:t>
      </w:r>
      <w:r>
        <w:rPr>
          <w:rFonts w:ascii="宋体" w:hAnsi="宋体" w:cs="Times New Roman" w:hint="eastAsia"/>
          <w:color w:val="000000"/>
          <w:szCs w:val="24"/>
        </w:rPr>
        <w:t>分（百分制），平时成绩计算以期中考察成绩为基数，参考课堂表现、到课率进行扣分，具体要求包括缺课一次扣除平时成绩的</w:t>
      </w:r>
      <w:r>
        <w:rPr>
          <w:rFonts w:ascii="宋体" w:hAnsi="宋体" w:cs="Times New Roman"/>
          <w:color w:val="000000"/>
          <w:szCs w:val="24"/>
        </w:rPr>
        <w:t>10%</w:t>
      </w:r>
      <w:r>
        <w:rPr>
          <w:rFonts w:ascii="宋体" w:hAnsi="宋体" w:cs="Times New Roman" w:hint="eastAsia"/>
          <w:color w:val="000000"/>
          <w:szCs w:val="24"/>
        </w:rPr>
        <w:t>，违反课堂纪律一次扣除平时成绩的</w:t>
      </w:r>
      <w:r>
        <w:rPr>
          <w:rFonts w:ascii="宋体" w:hAnsi="宋体" w:cs="Times New Roman"/>
          <w:color w:val="000000"/>
          <w:szCs w:val="24"/>
        </w:rPr>
        <w:t>5%</w:t>
      </w:r>
      <w:r>
        <w:rPr>
          <w:rFonts w:ascii="宋体" w:hAnsi="宋体" w:cs="Times New Roman" w:hint="eastAsia"/>
          <w:color w:val="000000"/>
          <w:szCs w:val="24"/>
        </w:rPr>
        <w:t>，直至平时成绩被扣完为止。作为期中考查的实践报告或作业包括课程设计、读书笔记、社会调查、随堂作业等内容任选其一进行考核，考核成绩作为计算平时成绩的基数成绩。期末考核方式是随堂开卷考查，具体要求为：</w:t>
      </w:r>
    </w:p>
    <w:p w:rsidR="002B4FF3" w:rsidRPr="001C38F2" w:rsidRDefault="002B4FF3" w:rsidP="001C38F2">
      <w:pPr>
        <w:spacing w:line="360" w:lineRule="exact"/>
        <w:ind w:firstLine="540"/>
        <w:jc w:val="left"/>
        <w:rPr>
          <w:rFonts w:ascii="宋体" w:cs="Times New Roman"/>
          <w:color w:val="000000"/>
          <w:szCs w:val="24"/>
        </w:rPr>
      </w:pPr>
      <w:r w:rsidRPr="001C38F2">
        <w:rPr>
          <w:rFonts w:ascii="宋体" w:cs="Times New Roman" w:hint="eastAsia"/>
          <w:color w:val="000000"/>
          <w:szCs w:val="24"/>
        </w:rPr>
        <w:t>⑴</w:t>
      </w:r>
      <w:r>
        <w:rPr>
          <w:rFonts w:ascii="宋体" w:cs="Times New Roman" w:hint="eastAsia"/>
          <w:color w:val="000000"/>
          <w:szCs w:val="24"/>
        </w:rPr>
        <w:t>考查所用试题</w:t>
      </w:r>
      <w:r w:rsidRPr="001C38F2">
        <w:rPr>
          <w:rFonts w:ascii="宋体" w:cs="Times New Roman" w:hint="eastAsia"/>
          <w:color w:val="000000"/>
          <w:szCs w:val="24"/>
        </w:rPr>
        <w:t>内容必须符合本课程教学大纲，体现马克思主义思想性和教育性。试卷样式统一。由任课教师自行命题，也可集体命题，视情况而定。</w:t>
      </w:r>
    </w:p>
    <w:p w:rsidR="002B4FF3" w:rsidRPr="001C38F2" w:rsidRDefault="002B4FF3" w:rsidP="001C38F2">
      <w:pPr>
        <w:spacing w:line="360" w:lineRule="exact"/>
        <w:ind w:firstLine="540"/>
        <w:jc w:val="left"/>
        <w:rPr>
          <w:rFonts w:ascii="宋体" w:cs="Times New Roman"/>
          <w:color w:val="000000"/>
          <w:szCs w:val="24"/>
        </w:rPr>
      </w:pPr>
      <w:r w:rsidRPr="001C38F2">
        <w:rPr>
          <w:rFonts w:ascii="宋体" w:cs="Times New Roman" w:hint="eastAsia"/>
          <w:color w:val="000000"/>
          <w:szCs w:val="24"/>
        </w:rPr>
        <w:t>⑵题型灵活多样，注重考察学生的学习能力和理解能力，主观题的比重不少于</w:t>
      </w:r>
      <w:r w:rsidRPr="001C38F2">
        <w:rPr>
          <w:rFonts w:ascii="宋体" w:cs="Times New Roman"/>
          <w:color w:val="000000"/>
          <w:szCs w:val="24"/>
        </w:rPr>
        <w:t>50%</w:t>
      </w:r>
      <w:r w:rsidRPr="001C38F2">
        <w:rPr>
          <w:rFonts w:ascii="宋体" w:cs="Times New Roman" w:hint="eastAsia"/>
          <w:color w:val="000000"/>
          <w:szCs w:val="24"/>
        </w:rPr>
        <w:t>。</w:t>
      </w:r>
    </w:p>
    <w:p w:rsidR="002B4FF3" w:rsidRPr="001C38F2" w:rsidRDefault="002B4FF3" w:rsidP="001C38F2">
      <w:pPr>
        <w:spacing w:line="360" w:lineRule="exact"/>
        <w:ind w:firstLine="540"/>
        <w:jc w:val="left"/>
        <w:rPr>
          <w:rFonts w:ascii="宋体" w:cs="Times New Roman"/>
          <w:color w:val="000000"/>
          <w:szCs w:val="24"/>
        </w:rPr>
      </w:pPr>
      <w:r>
        <w:rPr>
          <w:rFonts w:ascii="宋体" w:cs="Times New Roman" w:hint="eastAsia"/>
          <w:color w:val="000000"/>
          <w:szCs w:val="24"/>
        </w:rPr>
        <w:t>⑶考查</w:t>
      </w:r>
      <w:r w:rsidRPr="001C38F2">
        <w:rPr>
          <w:rFonts w:ascii="宋体" w:cs="Times New Roman" w:hint="eastAsia"/>
          <w:color w:val="000000"/>
          <w:szCs w:val="24"/>
        </w:rPr>
        <w:t>在规定课时的最后一周举行，不</w:t>
      </w:r>
      <w:r>
        <w:rPr>
          <w:rFonts w:ascii="宋体" w:cs="Times New Roman" w:hint="eastAsia"/>
          <w:color w:val="000000"/>
          <w:szCs w:val="24"/>
        </w:rPr>
        <w:t>安排统一时间的考试，可以在上课时段内举行，考试时间不同的班级试题必须</w:t>
      </w:r>
      <w:r w:rsidRPr="001C38F2">
        <w:rPr>
          <w:rFonts w:ascii="宋体" w:cs="Times New Roman" w:hint="eastAsia"/>
          <w:color w:val="000000"/>
          <w:szCs w:val="24"/>
        </w:rPr>
        <w:t>不同。</w:t>
      </w:r>
    </w:p>
    <w:p w:rsidR="002B4FF3" w:rsidRPr="001C38F2" w:rsidRDefault="002B4FF3" w:rsidP="001C38F2">
      <w:pPr>
        <w:spacing w:line="360" w:lineRule="exact"/>
        <w:ind w:firstLine="540"/>
        <w:jc w:val="left"/>
        <w:rPr>
          <w:rFonts w:ascii="宋体" w:cs="Times New Roman"/>
          <w:color w:val="000000"/>
          <w:szCs w:val="24"/>
        </w:rPr>
      </w:pPr>
      <w:r>
        <w:rPr>
          <w:rFonts w:ascii="宋体" w:cs="Times New Roman" w:hint="eastAsia"/>
          <w:color w:val="000000"/>
          <w:szCs w:val="24"/>
        </w:rPr>
        <w:t>⑷考查</w:t>
      </w:r>
      <w:r w:rsidRPr="001C38F2">
        <w:rPr>
          <w:rFonts w:ascii="宋体" w:cs="Times New Roman" w:hint="eastAsia"/>
          <w:color w:val="000000"/>
          <w:szCs w:val="24"/>
        </w:rPr>
        <w:t>前不出思考题，不划复习范围。</w:t>
      </w:r>
    </w:p>
    <w:p w:rsidR="002B4FF3" w:rsidRPr="001C38F2" w:rsidRDefault="002B4FF3" w:rsidP="001C38F2">
      <w:pPr>
        <w:spacing w:line="360" w:lineRule="exact"/>
        <w:ind w:firstLine="540"/>
        <w:jc w:val="left"/>
        <w:rPr>
          <w:rFonts w:ascii="宋体" w:cs="Times New Roman"/>
          <w:color w:val="000000"/>
          <w:szCs w:val="24"/>
        </w:rPr>
      </w:pPr>
      <w:r w:rsidRPr="001C38F2">
        <w:rPr>
          <w:rFonts w:ascii="宋体" w:cs="Times New Roman" w:hint="eastAsia"/>
          <w:color w:val="000000"/>
          <w:szCs w:val="24"/>
        </w:rPr>
        <w:t>⑸学生在考试时所携带的参考材料可以为教材、笔记、及相关纸质资料，禁止使用手机、电脑等具有存储功能的电子产品。</w:t>
      </w:r>
    </w:p>
    <w:p w:rsidR="002B4FF3" w:rsidRDefault="002B4FF3">
      <w:pPr>
        <w:spacing w:line="360" w:lineRule="exact"/>
        <w:ind w:firstLine="540"/>
        <w:jc w:val="left"/>
        <w:rPr>
          <w:rFonts w:ascii="宋体" w:cs="Times New Roman"/>
          <w:color w:val="000000"/>
          <w:szCs w:val="24"/>
        </w:rPr>
      </w:pPr>
    </w:p>
    <w:p w:rsidR="002B4FF3" w:rsidRDefault="002B4FF3">
      <w:pPr>
        <w:spacing w:line="360" w:lineRule="exact"/>
        <w:ind w:firstLine="540"/>
        <w:jc w:val="left"/>
        <w:rPr>
          <w:rFonts w:ascii="Times New Roman" w:eastAsia="黑体" w:hAnsi="Times New Roman" w:cs="Times New Roman"/>
          <w:color w:val="000000"/>
          <w:sz w:val="24"/>
          <w:szCs w:val="24"/>
        </w:rPr>
      </w:pPr>
      <w:r>
        <w:rPr>
          <w:rFonts w:ascii="黑体" w:eastAsia="黑体" w:hAnsi="Times New Roman" w:cs="Times New Roman" w:hint="eastAsia"/>
          <w:color w:val="000000"/>
          <w:sz w:val="24"/>
          <w:szCs w:val="24"/>
        </w:rPr>
        <w:t>（五）教</w:t>
      </w:r>
      <w:r>
        <w:rPr>
          <w:rFonts w:ascii="Times New Roman" w:eastAsia="黑体" w:hAnsi="Times New Roman" w:cs="Times New Roman" w:hint="eastAsia"/>
          <w:color w:val="000000"/>
          <w:sz w:val="24"/>
          <w:szCs w:val="24"/>
        </w:rPr>
        <w:t>材与主要参考书</w:t>
      </w:r>
    </w:p>
    <w:p w:rsidR="002B4FF3" w:rsidRDefault="002B4FF3">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按使用的重要性程度、顺序排列，并注明：</w:t>
      </w:r>
    </w:p>
    <w:p w:rsidR="002B4FF3" w:rsidRDefault="002B4FF3">
      <w:pPr>
        <w:spacing w:line="360" w:lineRule="exact"/>
        <w:ind w:firstLine="540"/>
        <w:jc w:val="left"/>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教材：</w:t>
      </w:r>
    </w:p>
    <w:p w:rsidR="002B4FF3" w:rsidRPr="00054EAC" w:rsidRDefault="002B4FF3">
      <w:pPr>
        <w:spacing w:line="360" w:lineRule="exact"/>
        <w:ind w:firstLine="540"/>
        <w:jc w:val="left"/>
        <w:rPr>
          <w:rFonts w:ascii="Times New Roman" w:hAnsi="Times New Roman" w:cs="Times New Roman"/>
          <w:color w:val="000000"/>
          <w:szCs w:val="24"/>
        </w:rPr>
      </w:pPr>
      <w:r w:rsidRPr="00054EAC">
        <w:rPr>
          <w:rFonts w:ascii="Times New Roman" w:hAnsi="Times New Roman" w:cs="Times New Roman" w:hint="eastAsia"/>
          <w:color w:val="000000"/>
          <w:szCs w:val="24"/>
        </w:rPr>
        <w:t>马克思主义理论研究和建设工程重点教材，思想道德修养与法律基础编写组编，</w:t>
      </w:r>
      <w:r>
        <w:rPr>
          <w:rFonts w:ascii="Times New Roman" w:hAnsi="Times New Roman" w:cs="Times New Roman" w:hint="eastAsia"/>
          <w:color w:val="000000"/>
          <w:szCs w:val="24"/>
        </w:rPr>
        <w:t>《</w:t>
      </w:r>
      <w:r w:rsidRPr="00054EAC">
        <w:rPr>
          <w:rFonts w:ascii="Times New Roman" w:hAnsi="Times New Roman" w:cs="Times New Roman" w:hint="eastAsia"/>
          <w:color w:val="000000"/>
          <w:szCs w:val="24"/>
        </w:rPr>
        <w:t>思想道德修养与法律基础</w:t>
      </w:r>
      <w:r>
        <w:rPr>
          <w:rFonts w:ascii="Times New Roman" w:hAnsi="Times New Roman" w:cs="Times New Roman" w:hint="eastAsia"/>
          <w:color w:val="000000"/>
          <w:szCs w:val="24"/>
        </w:rPr>
        <w:t>》</w:t>
      </w:r>
      <w:r w:rsidRPr="00054EAC">
        <w:rPr>
          <w:rFonts w:ascii="Times New Roman" w:hAnsi="Times New Roman" w:cs="Times New Roman" w:hint="eastAsia"/>
          <w:color w:val="000000"/>
          <w:szCs w:val="24"/>
        </w:rPr>
        <w:t>，北京：高等教育出版社，</w:t>
      </w:r>
      <w:r w:rsidRPr="00054EAC">
        <w:rPr>
          <w:rFonts w:ascii="Times New Roman" w:hAnsi="Times New Roman" w:cs="Times New Roman"/>
          <w:color w:val="000000"/>
          <w:szCs w:val="24"/>
        </w:rPr>
        <w:t>2013</w:t>
      </w:r>
      <w:r w:rsidRPr="00054EAC">
        <w:rPr>
          <w:rFonts w:ascii="Times New Roman" w:hAnsi="Times New Roman" w:cs="Times New Roman" w:hint="eastAsia"/>
          <w:color w:val="000000"/>
          <w:szCs w:val="24"/>
        </w:rPr>
        <w:t>年</w:t>
      </w:r>
      <w:r>
        <w:rPr>
          <w:rFonts w:ascii="Times New Roman" w:hAnsi="Times New Roman" w:cs="Times New Roman"/>
          <w:color w:val="000000"/>
          <w:szCs w:val="24"/>
        </w:rPr>
        <w:t>8</w:t>
      </w:r>
      <w:r>
        <w:rPr>
          <w:rFonts w:ascii="Times New Roman" w:hAnsi="Times New Roman" w:cs="Times New Roman" w:hint="eastAsia"/>
          <w:color w:val="000000"/>
          <w:szCs w:val="24"/>
        </w:rPr>
        <w:t>月</w:t>
      </w:r>
      <w:r w:rsidRPr="00054EAC">
        <w:rPr>
          <w:rFonts w:ascii="Times New Roman" w:hAnsi="Times New Roman" w:cs="Times New Roman" w:hint="eastAsia"/>
          <w:color w:val="000000"/>
          <w:szCs w:val="24"/>
        </w:rPr>
        <w:t>修订版。</w:t>
      </w:r>
    </w:p>
    <w:p w:rsidR="002B4FF3" w:rsidRDefault="002B4FF3" w:rsidP="00DE0532">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主要参考书：</w:t>
      </w:r>
    </w:p>
    <w:p w:rsidR="002B4FF3" w:rsidRPr="00854414" w:rsidRDefault="002B4FF3" w:rsidP="00DE0532">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w:t>
      </w:r>
      <w:r>
        <w:rPr>
          <w:rFonts w:ascii="Times New Roman" w:hAnsi="Times New Roman" w:cs="Times New Roman"/>
          <w:color w:val="000000"/>
          <w:szCs w:val="24"/>
        </w:rPr>
        <w:t>1</w:t>
      </w:r>
      <w:r>
        <w:rPr>
          <w:rFonts w:ascii="Times New Roman" w:hAnsi="Times New Roman" w:cs="Times New Roman" w:hint="eastAsia"/>
          <w:color w:val="000000"/>
          <w:szCs w:val="24"/>
        </w:rPr>
        <w:t>）</w:t>
      </w:r>
      <w:r w:rsidRPr="00854414">
        <w:rPr>
          <w:rFonts w:ascii="Times New Roman" w:hAnsi="Times New Roman" w:cs="Times New Roman" w:hint="eastAsia"/>
          <w:color w:val="000000"/>
          <w:szCs w:val="24"/>
        </w:rPr>
        <w:t>《社会主义核心价值体系学习读本》，学习出版社</w:t>
      </w:r>
      <w:r w:rsidRPr="00854414">
        <w:rPr>
          <w:rFonts w:ascii="Times New Roman" w:hAnsi="Times New Roman" w:cs="Times New Roman"/>
          <w:color w:val="000000"/>
          <w:szCs w:val="24"/>
        </w:rPr>
        <w:t>2009</w:t>
      </w:r>
      <w:r w:rsidRPr="00854414">
        <w:rPr>
          <w:rFonts w:ascii="Times New Roman" w:hAnsi="Times New Roman" w:cs="Times New Roman" w:hint="eastAsia"/>
          <w:color w:val="000000"/>
          <w:szCs w:val="24"/>
        </w:rPr>
        <w:t>年版</w:t>
      </w:r>
    </w:p>
    <w:p w:rsidR="002B4FF3" w:rsidRPr="00854414" w:rsidRDefault="002B4FF3" w:rsidP="00DE0532">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w:t>
      </w:r>
      <w:r>
        <w:rPr>
          <w:rFonts w:ascii="Times New Roman" w:hAnsi="Times New Roman" w:cs="Times New Roman"/>
          <w:color w:val="000000"/>
          <w:szCs w:val="24"/>
        </w:rPr>
        <w:t>2</w:t>
      </w:r>
      <w:r>
        <w:rPr>
          <w:rFonts w:ascii="Times New Roman" w:hAnsi="Times New Roman" w:cs="Times New Roman" w:hint="eastAsia"/>
          <w:color w:val="000000"/>
          <w:szCs w:val="24"/>
        </w:rPr>
        <w:t>）</w:t>
      </w:r>
      <w:r w:rsidRPr="00854414">
        <w:rPr>
          <w:rFonts w:ascii="Times New Roman" w:hAnsi="Times New Roman" w:cs="Times New Roman" w:hint="eastAsia"/>
          <w:color w:val="000000"/>
          <w:szCs w:val="24"/>
        </w:rPr>
        <w:t>《公民道德建设实施纲要学习读本》，学习出版社</w:t>
      </w:r>
      <w:r w:rsidRPr="00854414">
        <w:rPr>
          <w:rFonts w:ascii="Times New Roman" w:hAnsi="Times New Roman" w:cs="Times New Roman"/>
          <w:color w:val="000000"/>
          <w:szCs w:val="24"/>
        </w:rPr>
        <w:t>2001</w:t>
      </w:r>
      <w:r w:rsidRPr="00854414">
        <w:rPr>
          <w:rFonts w:ascii="Times New Roman" w:hAnsi="Times New Roman" w:cs="Times New Roman" w:hint="eastAsia"/>
          <w:color w:val="000000"/>
          <w:szCs w:val="24"/>
        </w:rPr>
        <w:t>年版</w:t>
      </w:r>
    </w:p>
    <w:p w:rsidR="002B4FF3" w:rsidRPr="00854414" w:rsidRDefault="002B4FF3" w:rsidP="00DE0532">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w:t>
      </w:r>
      <w:r>
        <w:rPr>
          <w:rFonts w:ascii="Times New Roman" w:hAnsi="Times New Roman" w:cs="Times New Roman"/>
          <w:color w:val="000000"/>
          <w:szCs w:val="24"/>
        </w:rPr>
        <w:t>3</w:t>
      </w:r>
      <w:r>
        <w:rPr>
          <w:rFonts w:ascii="Times New Roman" w:hAnsi="Times New Roman" w:cs="Times New Roman" w:hint="eastAsia"/>
          <w:color w:val="000000"/>
          <w:szCs w:val="24"/>
        </w:rPr>
        <w:t>）</w:t>
      </w:r>
      <w:r w:rsidRPr="00854414">
        <w:rPr>
          <w:rFonts w:ascii="Times New Roman" w:hAnsi="Times New Roman" w:cs="Times New Roman" w:hint="eastAsia"/>
          <w:color w:val="000000"/>
          <w:szCs w:val="24"/>
        </w:rPr>
        <w:t>《十八大以来重要文献选编》（上），中央文献出版社</w:t>
      </w:r>
      <w:r w:rsidRPr="00854414">
        <w:rPr>
          <w:rFonts w:ascii="Times New Roman" w:hAnsi="Times New Roman" w:cs="Times New Roman"/>
          <w:color w:val="000000"/>
          <w:szCs w:val="24"/>
        </w:rPr>
        <w:t>2014</w:t>
      </w:r>
      <w:r w:rsidRPr="00854414">
        <w:rPr>
          <w:rFonts w:ascii="Times New Roman" w:hAnsi="Times New Roman" w:cs="Times New Roman" w:hint="eastAsia"/>
          <w:color w:val="000000"/>
          <w:szCs w:val="24"/>
        </w:rPr>
        <w:t>年版</w:t>
      </w:r>
    </w:p>
    <w:p w:rsidR="002B4FF3" w:rsidRPr="00854414" w:rsidRDefault="002B4FF3" w:rsidP="00DE0532">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w:t>
      </w:r>
      <w:r>
        <w:rPr>
          <w:rFonts w:ascii="Times New Roman" w:hAnsi="Times New Roman" w:cs="Times New Roman"/>
          <w:color w:val="000000"/>
          <w:szCs w:val="24"/>
        </w:rPr>
        <w:t>4</w:t>
      </w:r>
      <w:r>
        <w:rPr>
          <w:rFonts w:ascii="Times New Roman" w:hAnsi="Times New Roman" w:cs="Times New Roman" w:hint="eastAsia"/>
          <w:color w:val="000000"/>
          <w:szCs w:val="24"/>
        </w:rPr>
        <w:t>）</w:t>
      </w:r>
      <w:r w:rsidRPr="00854414">
        <w:rPr>
          <w:rFonts w:ascii="Times New Roman" w:hAnsi="Times New Roman" w:cs="Times New Roman" w:hint="eastAsia"/>
          <w:color w:val="000000"/>
          <w:szCs w:val="24"/>
        </w:rPr>
        <w:t>《习近平谈治国理政》，外文出版社</w:t>
      </w:r>
      <w:r w:rsidRPr="00854414">
        <w:rPr>
          <w:rFonts w:ascii="Times New Roman" w:hAnsi="Times New Roman" w:cs="Times New Roman"/>
          <w:color w:val="000000"/>
          <w:szCs w:val="24"/>
        </w:rPr>
        <w:t>2014</w:t>
      </w:r>
      <w:r w:rsidRPr="00854414">
        <w:rPr>
          <w:rFonts w:ascii="Times New Roman" w:hAnsi="Times New Roman" w:cs="Times New Roman" w:hint="eastAsia"/>
          <w:color w:val="000000"/>
          <w:szCs w:val="24"/>
        </w:rPr>
        <w:t>年版</w:t>
      </w:r>
    </w:p>
    <w:p w:rsidR="002B4FF3" w:rsidRPr="00854414" w:rsidRDefault="002B4FF3" w:rsidP="00DE0532">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w:t>
      </w:r>
      <w:r>
        <w:rPr>
          <w:rFonts w:ascii="Times New Roman" w:hAnsi="Times New Roman" w:cs="Times New Roman"/>
          <w:color w:val="000000"/>
          <w:szCs w:val="24"/>
        </w:rPr>
        <w:t>5</w:t>
      </w:r>
      <w:r>
        <w:rPr>
          <w:rFonts w:ascii="Times New Roman" w:hAnsi="Times New Roman" w:cs="Times New Roman" w:hint="eastAsia"/>
          <w:color w:val="000000"/>
          <w:szCs w:val="24"/>
        </w:rPr>
        <w:t>）</w:t>
      </w:r>
      <w:r w:rsidRPr="00854414">
        <w:rPr>
          <w:rFonts w:ascii="Times New Roman" w:hAnsi="Times New Roman" w:cs="Times New Roman" w:hint="eastAsia"/>
          <w:color w:val="000000"/>
          <w:szCs w:val="24"/>
        </w:rPr>
        <w:t>《</w:t>
      </w:r>
      <w:r w:rsidRPr="00854414">
        <w:rPr>
          <w:rFonts w:ascii="Times New Roman" w:hAnsi="Times New Roman" w:cs="Times New Roman"/>
          <w:color w:val="000000"/>
          <w:szCs w:val="24"/>
        </w:rPr>
        <w:t>&lt;</w:t>
      </w:r>
      <w:r w:rsidRPr="00854414">
        <w:rPr>
          <w:rFonts w:ascii="Times New Roman" w:hAnsi="Times New Roman" w:cs="Times New Roman" w:hint="eastAsia"/>
          <w:color w:val="000000"/>
          <w:szCs w:val="24"/>
        </w:rPr>
        <w:t>中共中央关于全面推进依法治国若干重大问题的决定</w:t>
      </w:r>
      <w:r w:rsidRPr="00854414">
        <w:rPr>
          <w:rFonts w:ascii="Times New Roman" w:hAnsi="Times New Roman" w:cs="Times New Roman"/>
          <w:color w:val="000000"/>
          <w:szCs w:val="24"/>
        </w:rPr>
        <w:t>&gt;</w:t>
      </w:r>
      <w:r w:rsidRPr="00854414">
        <w:rPr>
          <w:rFonts w:ascii="Times New Roman" w:hAnsi="Times New Roman" w:cs="Times New Roman" w:hint="eastAsia"/>
          <w:color w:val="000000"/>
          <w:szCs w:val="24"/>
        </w:rPr>
        <w:t>辅导读本》，人民出版社</w:t>
      </w:r>
      <w:r w:rsidRPr="00854414">
        <w:rPr>
          <w:rFonts w:ascii="Times New Roman" w:hAnsi="Times New Roman" w:cs="Times New Roman"/>
          <w:color w:val="000000"/>
          <w:szCs w:val="24"/>
        </w:rPr>
        <w:t>2014</w:t>
      </w:r>
      <w:r w:rsidRPr="00854414">
        <w:rPr>
          <w:rFonts w:ascii="Times New Roman" w:hAnsi="Times New Roman" w:cs="Times New Roman" w:hint="eastAsia"/>
          <w:color w:val="000000"/>
          <w:szCs w:val="24"/>
        </w:rPr>
        <w:t>年版</w:t>
      </w:r>
    </w:p>
    <w:p w:rsidR="002B4FF3" w:rsidRPr="000A6A7D" w:rsidRDefault="002B4FF3" w:rsidP="00DE0532">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w:t>
      </w:r>
      <w:r>
        <w:rPr>
          <w:rFonts w:ascii="Times New Roman" w:hAnsi="Times New Roman" w:cs="Times New Roman"/>
          <w:color w:val="000000"/>
          <w:szCs w:val="24"/>
        </w:rPr>
        <w:t>6</w:t>
      </w:r>
      <w:r>
        <w:rPr>
          <w:rFonts w:ascii="Times New Roman" w:hAnsi="Times New Roman" w:cs="Times New Roman" w:hint="eastAsia"/>
          <w:color w:val="000000"/>
          <w:szCs w:val="24"/>
        </w:rPr>
        <w:t>）</w:t>
      </w:r>
      <w:r w:rsidRPr="000A6A7D">
        <w:rPr>
          <w:rFonts w:ascii="Times New Roman" w:hAnsi="Times New Roman" w:cs="Times New Roman" w:hint="eastAsia"/>
          <w:color w:val="000000"/>
          <w:szCs w:val="24"/>
        </w:rPr>
        <w:t>罗国杰主编，中国传统道德，北京：中国人民大学出版社，</w:t>
      </w:r>
      <w:r w:rsidRPr="000A6A7D">
        <w:rPr>
          <w:rFonts w:ascii="Times New Roman" w:hAnsi="Times New Roman" w:cs="Times New Roman"/>
          <w:color w:val="000000"/>
          <w:szCs w:val="24"/>
        </w:rPr>
        <w:t>1995</w:t>
      </w:r>
      <w:r w:rsidRPr="000A6A7D">
        <w:rPr>
          <w:rFonts w:ascii="Times New Roman" w:hAnsi="Times New Roman" w:cs="Times New Roman" w:hint="eastAsia"/>
          <w:color w:val="000000"/>
          <w:szCs w:val="24"/>
        </w:rPr>
        <w:t>，第一版，第一次印刷</w:t>
      </w:r>
    </w:p>
    <w:p w:rsidR="002B4FF3" w:rsidRDefault="002B4FF3" w:rsidP="00DE0532">
      <w:pPr>
        <w:spacing w:line="360" w:lineRule="exact"/>
        <w:ind w:firstLineChars="333" w:firstLine="31680"/>
        <w:jc w:val="left"/>
        <w:rPr>
          <w:rFonts w:ascii="Times New Roman" w:hAnsi="Times New Roman" w:cs="Times New Roman"/>
          <w:color w:val="000000"/>
          <w:szCs w:val="24"/>
        </w:rPr>
      </w:pPr>
    </w:p>
    <w:p w:rsidR="002B4FF3" w:rsidRDefault="002B4FF3">
      <w:pPr>
        <w:spacing w:line="360" w:lineRule="exact"/>
        <w:ind w:firstLine="540"/>
        <w:rPr>
          <w:rFonts w:ascii="Times New Roman" w:eastAsia="黑体" w:hAnsi="Times New Roman" w:cs="Times New Roman"/>
          <w:b/>
          <w:color w:val="000000"/>
          <w:sz w:val="28"/>
          <w:szCs w:val="24"/>
        </w:rPr>
      </w:pPr>
      <w:r>
        <w:rPr>
          <w:rFonts w:ascii="Times New Roman" w:eastAsia="黑体" w:hAnsi="Times New Roman" w:cs="Times New Roman" w:hint="eastAsia"/>
          <w:b/>
          <w:color w:val="000000"/>
          <w:sz w:val="28"/>
          <w:szCs w:val="24"/>
        </w:rPr>
        <w:t>二、教学内容纲要</w:t>
      </w:r>
    </w:p>
    <w:p w:rsidR="002B4FF3" w:rsidRDefault="002B4FF3" w:rsidP="00DE0532">
      <w:pPr>
        <w:spacing w:line="360" w:lineRule="exact"/>
        <w:ind w:firstLineChars="431" w:firstLine="31680"/>
        <w:jc w:val="left"/>
        <w:rPr>
          <w:rFonts w:ascii="Times New Roman" w:hAnsi="Times New Roman" w:cs="Times New Roman"/>
          <w:color w:val="000000"/>
          <w:szCs w:val="24"/>
          <w:shd w:val="pct10" w:color="auto" w:fill="FFFFFF"/>
        </w:rPr>
      </w:pPr>
    </w:p>
    <w:p w:rsidR="002B4FF3" w:rsidRPr="00101C7E" w:rsidRDefault="002B4FF3" w:rsidP="00DE0532">
      <w:pPr>
        <w:spacing w:line="360" w:lineRule="exact"/>
        <w:ind w:firstLineChars="200" w:firstLine="31680"/>
        <w:jc w:val="center"/>
        <w:rPr>
          <w:rFonts w:ascii="黑体" w:eastAsia="黑体" w:hAnsi="黑体"/>
          <w:b/>
          <w:sz w:val="24"/>
          <w:szCs w:val="24"/>
        </w:rPr>
      </w:pPr>
      <w:r w:rsidRPr="00101C7E">
        <w:rPr>
          <w:rFonts w:ascii="黑体" w:eastAsia="黑体" w:hAnsi="黑体" w:hint="eastAsia"/>
          <w:b/>
          <w:sz w:val="24"/>
          <w:szCs w:val="24"/>
        </w:rPr>
        <w:t>绪论</w:t>
      </w:r>
      <w:r w:rsidRPr="00101C7E">
        <w:rPr>
          <w:rFonts w:ascii="黑体" w:eastAsia="黑体" w:hAnsi="黑体"/>
          <w:b/>
          <w:sz w:val="24"/>
          <w:szCs w:val="24"/>
        </w:rPr>
        <w:t xml:space="preserve"> </w:t>
      </w:r>
      <w:r w:rsidRPr="00101C7E">
        <w:rPr>
          <w:rFonts w:ascii="黑体" w:eastAsia="黑体" w:hAnsi="黑体" w:hint="eastAsia"/>
          <w:b/>
          <w:sz w:val="24"/>
          <w:szCs w:val="24"/>
        </w:rPr>
        <w:t>珍惜大学生活</w:t>
      </w:r>
      <w:r w:rsidRPr="00101C7E">
        <w:rPr>
          <w:rFonts w:ascii="黑体" w:eastAsia="黑体" w:hAnsi="黑体"/>
          <w:b/>
          <w:sz w:val="24"/>
          <w:szCs w:val="24"/>
        </w:rPr>
        <w:t xml:space="preserve"> </w:t>
      </w:r>
      <w:r w:rsidRPr="00101C7E">
        <w:rPr>
          <w:rFonts w:ascii="黑体" w:eastAsia="黑体" w:hAnsi="黑体" w:hint="eastAsia"/>
          <w:b/>
          <w:sz w:val="24"/>
          <w:szCs w:val="24"/>
        </w:rPr>
        <w:t>开拓新的境界</w:t>
      </w:r>
    </w:p>
    <w:p w:rsidR="002B4FF3" w:rsidRPr="00101C7E" w:rsidRDefault="002B4FF3" w:rsidP="00DE0532">
      <w:pPr>
        <w:spacing w:line="360" w:lineRule="exact"/>
        <w:ind w:firstLineChars="200" w:firstLine="31680"/>
        <w:rPr>
          <w:rFonts w:ascii="黑体" w:eastAsia="黑体" w:hAnsi="黑体"/>
          <w:b/>
          <w:szCs w:val="21"/>
        </w:rPr>
      </w:pPr>
      <w:r w:rsidRPr="00101C7E">
        <w:rPr>
          <w:rFonts w:ascii="黑体" w:eastAsia="黑体" w:hAnsi="黑体" w:hint="eastAsia"/>
          <w:b/>
          <w:szCs w:val="21"/>
        </w:rPr>
        <w:t>一、教学目标：</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解：课程的性质、任务、内容、意义与学习方法；大学生活的特点</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解：树立新的学习理念；当代大学生的历史使命；大学生的成才目标；社会主义荣辱观的科学内涵；实践社会主义荣辱观的重要意义</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掌</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握：应对适应问题的方式、途径；学会独立生活的能力；确立正确的成才目标和发展方向；提高思想道德修养和法律素质要树立社会主义荣辱观</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教学重点：</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正确看待大学生活的适应问题，积极寻找解决适应问题的思路和方法。</w:t>
      </w:r>
    </w:p>
    <w:p w:rsidR="002B4FF3" w:rsidRDefault="002B4FF3" w:rsidP="00DE0532">
      <w:pPr>
        <w:widowControl/>
        <w:snapToGrid w:val="0"/>
        <w:spacing w:line="360" w:lineRule="exact"/>
        <w:ind w:firstLineChars="200" w:firstLine="31680"/>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以时代主题和历史使命为背景和依托，根据个人自身的特点，确立成才目标和发展方向。</w:t>
      </w:r>
      <w:r>
        <w:rPr>
          <w:rFonts w:ascii="宋体" w:hAnsi="宋体" w:cs="宋体"/>
          <w:color w:val="000000"/>
          <w:kern w:val="0"/>
          <w:szCs w:val="21"/>
        </w:rPr>
        <w:t xml:space="preserve"> </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教学难点：</w:t>
      </w:r>
    </w:p>
    <w:p w:rsidR="002B4FF3" w:rsidRPr="00101C7E"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3.</w:t>
      </w:r>
      <w:r w:rsidRPr="00101C7E">
        <w:t xml:space="preserve"> </w:t>
      </w:r>
      <w:r w:rsidRPr="00101C7E">
        <w:rPr>
          <w:rFonts w:ascii="宋体" w:hAnsi="宋体" w:cs="宋体" w:hint="eastAsia"/>
          <w:color w:val="000000"/>
          <w:kern w:val="0"/>
          <w:szCs w:val="21"/>
        </w:rPr>
        <w:t>培育和践行社会主义主义核心价值观。</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4.</w:t>
      </w:r>
      <w:r w:rsidRPr="00101C7E">
        <w:rPr>
          <w:rFonts w:ascii="宋体" w:hAnsi="宋体" w:cs="宋体" w:hint="eastAsia"/>
          <w:color w:val="000000"/>
          <w:kern w:val="0"/>
          <w:szCs w:val="21"/>
        </w:rPr>
        <w:t>社会主义主义核心价值观的基本范畴。</w:t>
      </w:r>
    </w:p>
    <w:p w:rsidR="002B4FF3" w:rsidRDefault="002B4FF3" w:rsidP="00DE0532">
      <w:pPr>
        <w:widowControl/>
        <w:snapToGrid w:val="0"/>
        <w:spacing w:line="360" w:lineRule="exact"/>
        <w:ind w:firstLineChars="200" w:firstLine="31680"/>
        <w:rPr>
          <w:rFonts w:ascii="宋体"/>
          <w:szCs w:val="21"/>
        </w:rPr>
      </w:pPr>
      <w:r>
        <w:rPr>
          <w:rFonts w:ascii="宋体" w:hAnsi="宋体" w:hint="eastAsia"/>
          <w:szCs w:val="21"/>
        </w:rPr>
        <w:t>教学方法：讲授法、案例分析法于课堂讨论相结合</w:t>
      </w:r>
    </w:p>
    <w:p w:rsidR="002B4FF3" w:rsidRPr="00101C7E" w:rsidRDefault="002B4FF3" w:rsidP="00DE0532">
      <w:pPr>
        <w:spacing w:line="360" w:lineRule="exact"/>
        <w:ind w:firstLineChars="200" w:firstLine="31680"/>
        <w:rPr>
          <w:rFonts w:ascii="黑体" w:eastAsia="黑体" w:hAnsi="黑体"/>
          <w:b/>
          <w:szCs w:val="21"/>
        </w:rPr>
      </w:pPr>
      <w:r w:rsidRPr="00101C7E">
        <w:rPr>
          <w:rFonts w:ascii="黑体" w:eastAsia="黑体" w:hAnsi="黑体" w:hint="eastAsia"/>
          <w:b/>
          <w:szCs w:val="21"/>
        </w:rPr>
        <w:t>二、教学内容：</w:t>
      </w:r>
    </w:p>
    <w:p w:rsidR="002B4FF3" w:rsidRDefault="002B4FF3" w:rsidP="00DE0532">
      <w:pPr>
        <w:spacing w:line="360" w:lineRule="exact"/>
        <w:ind w:firstLineChars="200" w:firstLine="31680"/>
        <w:jc w:val="center"/>
        <w:rPr>
          <w:rFonts w:ascii="黑体" w:eastAsia="黑体" w:hAnsi="宋体"/>
          <w:b/>
          <w:szCs w:val="21"/>
        </w:rPr>
      </w:pPr>
      <w:r>
        <w:rPr>
          <w:rFonts w:ascii="黑体" w:eastAsia="黑体" w:hAnsi="宋体" w:hint="eastAsia"/>
          <w:b/>
          <w:szCs w:val="21"/>
        </w:rPr>
        <w:t>第一节</w:t>
      </w:r>
      <w:r>
        <w:rPr>
          <w:rFonts w:ascii="黑体" w:eastAsia="黑体" w:hAnsi="宋体"/>
          <w:b/>
          <w:szCs w:val="21"/>
        </w:rPr>
        <w:t xml:space="preserve">  </w:t>
      </w:r>
      <w:r>
        <w:rPr>
          <w:rFonts w:ascii="黑体" w:eastAsia="黑体" w:hAnsi="宋体" w:hint="eastAsia"/>
          <w:b/>
          <w:szCs w:val="21"/>
        </w:rPr>
        <w:t>适应人生新阶段</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一、认识大学生活特点</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二、提高独立生活的能力</w:t>
      </w:r>
    </w:p>
    <w:p w:rsidR="002B4FF3" w:rsidRDefault="002B4FF3" w:rsidP="00DE0532">
      <w:pPr>
        <w:spacing w:line="360" w:lineRule="exact"/>
        <w:ind w:firstLineChars="300" w:firstLine="31680"/>
        <w:rPr>
          <w:rFonts w:ascii="宋体"/>
          <w:szCs w:val="21"/>
        </w:rPr>
      </w:pPr>
      <w:r>
        <w:rPr>
          <w:rFonts w:ascii="宋体" w:hAnsi="宋体" w:hint="eastAsia"/>
          <w:szCs w:val="21"/>
        </w:rPr>
        <w:t>三、树立新的学习理念</w:t>
      </w:r>
    </w:p>
    <w:p w:rsidR="002B4FF3" w:rsidRDefault="002B4FF3" w:rsidP="00DE0532">
      <w:pPr>
        <w:spacing w:line="360" w:lineRule="exact"/>
        <w:ind w:firstLineChars="300" w:firstLine="31680"/>
        <w:rPr>
          <w:rFonts w:ascii="宋体"/>
          <w:szCs w:val="21"/>
        </w:rPr>
      </w:pPr>
      <w:r>
        <w:rPr>
          <w:rFonts w:ascii="宋体" w:hAnsi="宋体" w:hint="eastAsia"/>
          <w:szCs w:val="21"/>
        </w:rPr>
        <w:t>四、培养优良的学风</w:t>
      </w:r>
    </w:p>
    <w:p w:rsidR="002B4FF3" w:rsidRDefault="002B4FF3" w:rsidP="00DE0532">
      <w:pPr>
        <w:spacing w:line="360" w:lineRule="exact"/>
        <w:ind w:firstLineChars="200" w:firstLine="31680"/>
        <w:rPr>
          <w:rFonts w:ascii="黑体" w:eastAsia="黑体" w:hAnsi="宋体"/>
          <w:b/>
          <w:szCs w:val="21"/>
        </w:rPr>
      </w:pPr>
      <w:r>
        <w:rPr>
          <w:rFonts w:ascii="宋体" w:hAnsi="宋体"/>
          <w:szCs w:val="21"/>
        </w:rPr>
        <w:t xml:space="preserve">                        </w:t>
      </w:r>
      <w:r>
        <w:rPr>
          <w:rFonts w:ascii="黑体" w:eastAsia="黑体" w:hAnsi="宋体" w:hint="eastAsia"/>
          <w:b/>
          <w:szCs w:val="21"/>
        </w:rPr>
        <w:t>第二节</w:t>
      </w:r>
      <w:r>
        <w:rPr>
          <w:rFonts w:ascii="黑体" w:eastAsia="黑体" w:hAnsi="宋体"/>
          <w:b/>
          <w:szCs w:val="21"/>
        </w:rPr>
        <w:t xml:space="preserve">  </w:t>
      </w:r>
      <w:r>
        <w:rPr>
          <w:rFonts w:ascii="黑体" w:eastAsia="黑体" w:hAnsi="宋体" w:hint="eastAsia"/>
          <w:b/>
          <w:szCs w:val="21"/>
        </w:rPr>
        <w:t>提高思想道德素质和法律素质</w:t>
      </w:r>
      <w:r>
        <w:rPr>
          <w:rFonts w:ascii="黑体" w:eastAsia="黑体" w:hAnsi="宋体"/>
          <w:b/>
          <w:szCs w:val="21"/>
        </w:rPr>
        <w:t xml:space="preserve"> </w:t>
      </w:r>
    </w:p>
    <w:p w:rsidR="002B4FF3" w:rsidRDefault="002B4FF3" w:rsidP="00DE0532">
      <w:pPr>
        <w:spacing w:line="360" w:lineRule="exact"/>
        <w:ind w:firstLineChars="300" w:firstLine="31680"/>
        <w:rPr>
          <w:rFonts w:ascii="宋体"/>
          <w:szCs w:val="21"/>
        </w:rPr>
      </w:pPr>
      <w:r>
        <w:rPr>
          <w:rFonts w:ascii="宋体" w:hAnsi="宋体" w:hint="eastAsia"/>
          <w:szCs w:val="21"/>
        </w:rPr>
        <w:t>一、思想道德与法律</w:t>
      </w:r>
    </w:p>
    <w:p w:rsidR="002B4FF3" w:rsidRDefault="002B4FF3" w:rsidP="00DE0532">
      <w:pPr>
        <w:spacing w:line="360" w:lineRule="exact"/>
        <w:ind w:firstLineChars="300" w:firstLine="31680"/>
        <w:rPr>
          <w:rFonts w:ascii="宋体"/>
          <w:szCs w:val="21"/>
        </w:rPr>
      </w:pPr>
      <w:r>
        <w:rPr>
          <w:rFonts w:ascii="宋体" w:hAnsi="宋体" w:hint="eastAsia"/>
          <w:szCs w:val="21"/>
        </w:rPr>
        <w:t>二、思想道德素质与法律素质</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三、培育和践行社会主义核心价值观</w:t>
      </w:r>
    </w:p>
    <w:p w:rsidR="002B4FF3" w:rsidRDefault="002B4FF3" w:rsidP="00DE0532">
      <w:pPr>
        <w:spacing w:line="360" w:lineRule="exact"/>
        <w:ind w:firstLineChars="200" w:firstLine="31680"/>
        <w:jc w:val="center"/>
        <w:rPr>
          <w:rFonts w:ascii="黑体" w:eastAsia="黑体" w:hAnsi="宋体"/>
          <w:b/>
          <w:szCs w:val="21"/>
        </w:rPr>
      </w:pPr>
    </w:p>
    <w:p w:rsidR="002B4FF3" w:rsidRDefault="002B4FF3" w:rsidP="00DE0532">
      <w:pPr>
        <w:spacing w:line="360" w:lineRule="exact"/>
        <w:ind w:firstLineChars="200" w:firstLine="31680"/>
        <w:jc w:val="center"/>
        <w:rPr>
          <w:rFonts w:ascii="黑体" w:eastAsia="黑体" w:hAnsi="宋体"/>
          <w:b/>
          <w:szCs w:val="21"/>
        </w:rPr>
      </w:pPr>
      <w:r>
        <w:rPr>
          <w:rFonts w:ascii="黑体" w:eastAsia="黑体" w:hAnsi="宋体" w:hint="eastAsia"/>
          <w:b/>
          <w:szCs w:val="21"/>
        </w:rPr>
        <w:t>第三节</w:t>
      </w:r>
      <w:r>
        <w:rPr>
          <w:rFonts w:ascii="黑体" w:eastAsia="黑体" w:hAnsi="宋体"/>
          <w:b/>
          <w:szCs w:val="21"/>
        </w:rPr>
        <w:t xml:space="preserve">  </w:t>
      </w:r>
      <w:r>
        <w:rPr>
          <w:rFonts w:ascii="黑体" w:eastAsia="黑体" w:hAnsi="宋体" w:hint="eastAsia"/>
          <w:b/>
          <w:szCs w:val="21"/>
        </w:rPr>
        <w:t>学习“思想道德修养与法律基础”课的意义和方法</w:t>
      </w:r>
    </w:p>
    <w:p w:rsidR="002B4FF3" w:rsidRDefault="002B4FF3" w:rsidP="00DE0532">
      <w:pPr>
        <w:spacing w:line="360" w:lineRule="exact"/>
        <w:ind w:firstLineChars="300" w:firstLine="31680"/>
        <w:rPr>
          <w:rFonts w:ascii="宋体"/>
          <w:szCs w:val="21"/>
        </w:rPr>
      </w:pPr>
      <w:r>
        <w:rPr>
          <w:rFonts w:ascii="宋体" w:hAnsi="宋体" w:hint="eastAsia"/>
          <w:szCs w:val="21"/>
        </w:rPr>
        <w:t>一、认识学习“思想道德修养与法律基础”课的重要意义</w:t>
      </w:r>
    </w:p>
    <w:p w:rsidR="002B4FF3" w:rsidRDefault="002B4FF3" w:rsidP="00DE0532">
      <w:pPr>
        <w:spacing w:line="360" w:lineRule="exact"/>
        <w:ind w:firstLineChars="300" w:firstLine="31680"/>
        <w:rPr>
          <w:rFonts w:ascii="宋体"/>
          <w:szCs w:val="21"/>
        </w:rPr>
      </w:pPr>
      <w:r>
        <w:rPr>
          <w:rFonts w:ascii="宋体" w:hAnsi="宋体" w:hint="eastAsia"/>
          <w:szCs w:val="21"/>
        </w:rPr>
        <w:t>二、掌握学习“思想道德修养与法律基础”课的基本方法</w:t>
      </w:r>
    </w:p>
    <w:p w:rsidR="002B4FF3" w:rsidRDefault="002B4FF3" w:rsidP="00DE0532">
      <w:pPr>
        <w:spacing w:line="360" w:lineRule="exact"/>
        <w:ind w:firstLineChars="200" w:firstLine="31680"/>
        <w:jc w:val="center"/>
        <w:rPr>
          <w:rFonts w:ascii="黑体" w:eastAsia="黑体" w:hAnsi="宋体"/>
          <w:b/>
          <w:szCs w:val="21"/>
        </w:rPr>
      </w:pPr>
    </w:p>
    <w:p w:rsidR="002B4FF3" w:rsidRDefault="002B4FF3" w:rsidP="009474BE">
      <w:pPr>
        <w:numPr>
          <w:ilvl w:val="0"/>
          <w:numId w:val="2"/>
        </w:numPr>
        <w:spacing w:line="360" w:lineRule="exact"/>
        <w:jc w:val="center"/>
        <w:rPr>
          <w:rFonts w:ascii="黑体" w:eastAsia="黑体" w:hAnsi="宋体"/>
          <w:b/>
          <w:szCs w:val="21"/>
        </w:rPr>
      </w:pPr>
      <w:r>
        <w:rPr>
          <w:rFonts w:ascii="黑体" w:eastAsia="黑体" w:hAnsi="宋体" w:hint="eastAsia"/>
          <w:b/>
          <w:szCs w:val="21"/>
        </w:rPr>
        <w:t>追求远大理想</w:t>
      </w:r>
      <w:r>
        <w:rPr>
          <w:rFonts w:ascii="黑体" w:eastAsia="黑体" w:hAnsi="宋体"/>
          <w:b/>
          <w:szCs w:val="21"/>
        </w:rPr>
        <w:t xml:space="preserve"> </w:t>
      </w:r>
      <w:r>
        <w:rPr>
          <w:rFonts w:ascii="黑体" w:eastAsia="黑体" w:hAnsi="宋体" w:hint="eastAsia"/>
          <w:b/>
          <w:szCs w:val="21"/>
        </w:rPr>
        <w:t>坚定崇高信念</w:t>
      </w:r>
    </w:p>
    <w:p w:rsidR="002B4FF3" w:rsidRDefault="002B4FF3" w:rsidP="009474BE">
      <w:pPr>
        <w:spacing w:line="360" w:lineRule="exact"/>
        <w:ind w:left="482"/>
        <w:jc w:val="center"/>
        <w:rPr>
          <w:rFonts w:ascii="黑体" w:eastAsia="黑体" w:hAnsi="宋体"/>
          <w:b/>
          <w:szCs w:val="21"/>
        </w:rPr>
      </w:pPr>
    </w:p>
    <w:p w:rsidR="002B4FF3" w:rsidRPr="00714D2F" w:rsidRDefault="002B4FF3" w:rsidP="00DE0532">
      <w:pPr>
        <w:spacing w:line="360" w:lineRule="exact"/>
        <w:ind w:firstLineChars="200" w:firstLine="31680"/>
        <w:rPr>
          <w:rFonts w:ascii="黑体" w:eastAsia="黑体" w:hAnsi="黑体"/>
          <w:b/>
          <w:color w:val="000000"/>
          <w:szCs w:val="21"/>
        </w:rPr>
      </w:pPr>
      <w:r w:rsidRPr="00714D2F">
        <w:rPr>
          <w:rFonts w:ascii="黑体" w:eastAsia="黑体" w:hAnsi="黑体" w:hint="eastAsia"/>
          <w:b/>
          <w:color w:val="000000"/>
          <w:szCs w:val="21"/>
        </w:rPr>
        <w:t>一、教学目标：</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解：理想、信念的涵义和特征</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解：理想信念对大学生成长成才的重要意义；树立中国特色社会主义的共同理想和马克思主义的信念；认清实现理想的长期性、艰巨性与曲折性；立志高远与始于足下</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掌</w:t>
      </w:r>
      <w:r>
        <w:rPr>
          <w:rFonts w:ascii="宋体" w:hAnsi="宋体" w:cs="宋体"/>
          <w:color w:val="000000"/>
          <w:kern w:val="0"/>
          <w:szCs w:val="21"/>
        </w:rPr>
        <w:t xml:space="preserve">    </w:t>
      </w:r>
      <w:r>
        <w:rPr>
          <w:rFonts w:ascii="宋体" w:hAnsi="宋体" w:cs="宋体" w:hint="eastAsia"/>
          <w:color w:val="000000"/>
          <w:kern w:val="0"/>
          <w:szCs w:val="21"/>
        </w:rPr>
        <w:t>握：掌握理想信念的含义与特征，帮助大学生树立科学远大的理想</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教学重点：</w:t>
      </w:r>
      <w:r>
        <w:rPr>
          <w:rFonts w:ascii="宋体" w:hAnsi="宋体" w:cs="宋体"/>
          <w:bCs/>
          <w:color w:val="000000"/>
          <w:kern w:val="0"/>
          <w:szCs w:val="21"/>
        </w:rPr>
        <w:t xml:space="preserve"> </w:t>
      </w:r>
    </w:p>
    <w:p w:rsidR="002B4FF3" w:rsidRPr="00714D2F" w:rsidRDefault="002B4FF3" w:rsidP="00DE0532">
      <w:pPr>
        <w:widowControl/>
        <w:snapToGrid w:val="0"/>
        <w:spacing w:line="360" w:lineRule="exact"/>
        <w:ind w:firstLineChars="200" w:firstLine="31680"/>
        <w:rPr>
          <w:rFonts w:ascii="宋体" w:cs="宋体"/>
          <w:color w:val="000000"/>
          <w:kern w:val="0"/>
          <w:szCs w:val="21"/>
        </w:rPr>
      </w:pPr>
      <w:r w:rsidRPr="00714D2F">
        <w:rPr>
          <w:rFonts w:ascii="宋体" w:hAnsi="宋体" w:cs="宋体"/>
          <w:color w:val="000000"/>
          <w:kern w:val="0"/>
          <w:szCs w:val="21"/>
        </w:rPr>
        <w:t>1</w:t>
      </w:r>
      <w:r>
        <w:rPr>
          <w:rFonts w:ascii="宋体" w:hAnsi="宋体" w:cs="宋体" w:hint="eastAsia"/>
          <w:color w:val="000000"/>
          <w:kern w:val="0"/>
          <w:szCs w:val="21"/>
        </w:rPr>
        <w:t>．</w:t>
      </w:r>
      <w:r w:rsidRPr="00714D2F">
        <w:rPr>
          <w:rFonts w:ascii="宋体" w:hAnsi="宋体" w:cs="宋体" w:hint="eastAsia"/>
          <w:color w:val="000000"/>
          <w:kern w:val="0"/>
          <w:szCs w:val="21"/>
        </w:rPr>
        <w:t>理想和信念在人生发展中的重要作用。</w:t>
      </w:r>
    </w:p>
    <w:p w:rsidR="002B4FF3" w:rsidRDefault="002B4FF3" w:rsidP="00DE0532">
      <w:pPr>
        <w:widowControl/>
        <w:snapToGrid w:val="0"/>
        <w:spacing w:line="360" w:lineRule="exact"/>
        <w:ind w:firstLineChars="200" w:firstLine="31680"/>
        <w:rPr>
          <w:rFonts w:ascii="宋体" w:cs="宋体"/>
          <w:color w:val="000000"/>
          <w:kern w:val="0"/>
          <w:szCs w:val="21"/>
        </w:rPr>
      </w:pPr>
      <w:r w:rsidRPr="00714D2F">
        <w:rPr>
          <w:rFonts w:ascii="宋体" w:hAnsi="宋体" w:cs="宋体"/>
          <w:color w:val="000000"/>
          <w:kern w:val="0"/>
          <w:szCs w:val="21"/>
        </w:rPr>
        <w:t>2</w:t>
      </w:r>
      <w:r>
        <w:rPr>
          <w:rFonts w:ascii="宋体" w:hAnsi="宋体" w:cs="宋体" w:hint="eastAsia"/>
          <w:color w:val="000000"/>
          <w:kern w:val="0"/>
          <w:szCs w:val="21"/>
        </w:rPr>
        <w:t>．</w:t>
      </w:r>
      <w:r w:rsidRPr="00714D2F">
        <w:rPr>
          <w:rFonts w:ascii="宋体" w:hAnsi="宋体" w:cs="宋体" w:hint="eastAsia"/>
          <w:color w:val="000000"/>
          <w:kern w:val="0"/>
          <w:szCs w:val="21"/>
        </w:rPr>
        <w:t>树立科学的理想信念。</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教学难点：</w:t>
      </w:r>
    </w:p>
    <w:p w:rsidR="002B4FF3" w:rsidRPr="00714D2F" w:rsidRDefault="002B4FF3" w:rsidP="00DE0532">
      <w:pPr>
        <w:spacing w:line="360" w:lineRule="exact"/>
        <w:ind w:firstLineChars="200" w:firstLine="31680"/>
        <w:rPr>
          <w:rFonts w:ascii="宋体" w:cs="宋体"/>
          <w:color w:val="000000"/>
          <w:kern w:val="0"/>
          <w:szCs w:val="21"/>
        </w:rPr>
      </w:pPr>
      <w:r>
        <w:rPr>
          <w:rFonts w:ascii="宋体" w:hAnsi="宋体" w:cs="宋体"/>
          <w:color w:val="000000"/>
          <w:kern w:val="0"/>
          <w:szCs w:val="21"/>
        </w:rPr>
        <w:t>4.</w:t>
      </w:r>
      <w:r w:rsidRPr="00714D2F">
        <w:rPr>
          <w:rFonts w:ascii="宋体" w:hAnsi="宋体" w:cs="宋体" w:hint="eastAsia"/>
          <w:color w:val="000000"/>
          <w:kern w:val="0"/>
          <w:szCs w:val="21"/>
        </w:rPr>
        <w:t>树立中国特色社会主义的共同理想，确立马克思主义的信念。</w:t>
      </w:r>
    </w:p>
    <w:p w:rsidR="002B4FF3" w:rsidRDefault="002B4FF3" w:rsidP="00DE0532">
      <w:pPr>
        <w:spacing w:line="360" w:lineRule="exact"/>
        <w:ind w:firstLineChars="200" w:firstLine="31680"/>
        <w:rPr>
          <w:rFonts w:ascii="宋体" w:cs="宋体"/>
          <w:color w:val="000000"/>
          <w:kern w:val="0"/>
          <w:szCs w:val="21"/>
        </w:rPr>
      </w:pPr>
      <w:r>
        <w:rPr>
          <w:rFonts w:ascii="宋体" w:hAnsi="宋体" w:cs="宋体"/>
          <w:color w:val="000000"/>
          <w:kern w:val="0"/>
          <w:szCs w:val="21"/>
        </w:rPr>
        <w:t>5.</w:t>
      </w:r>
      <w:r w:rsidRPr="00714D2F">
        <w:rPr>
          <w:rFonts w:ascii="宋体" w:hAnsi="宋体" w:cs="宋体" w:hint="eastAsia"/>
          <w:color w:val="000000"/>
          <w:kern w:val="0"/>
          <w:szCs w:val="21"/>
        </w:rPr>
        <w:t>正确处理理想与现实的关系。</w:t>
      </w:r>
    </w:p>
    <w:p w:rsidR="002B4FF3" w:rsidRDefault="002B4FF3" w:rsidP="00DE0532">
      <w:pPr>
        <w:spacing w:line="360" w:lineRule="exact"/>
        <w:ind w:firstLineChars="200" w:firstLine="31680"/>
        <w:rPr>
          <w:rFonts w:ascii="宋体"/>
          <w:szCs w:val="21"/>
        </w:rPr>
      </w:pPr>
      <w:r>
        <w:rPr>
          <w:rFonts w:ascii="宋体" w:hAnsi="宋体" w:hint="eastAsia"/>
          <w:szCs w:val="21"/>
        </w:rPr>
        <w:t>教学方法：讲授法、案例分析法于课堂讨论相结合</w:t>
      </w:r>
    </w:p>
    <w:p w:rsidR="002B4FF3" w:rsidRPr="00714D2F" w:rsidRDefault="002B4FF3" w:rsidP="00DE0532">
      <w:pPr>
        <w:spacing w:line="360" w:lineRule="exact"/>
        <w:ind w:firstLineChars="200" w:firstLine="31680"/>
        <w:rPr>
          <w:rFonts w:ascii="黑体" w:eastAsia="黑体" w:hAnsi="黑体"/>
          <w:b/>
          <w:szCs w:val="21"/>
        </w:rPr>
      </w:pPr>
      <w:r w:rsidRPr="00714D2F">
        <w:rPr>
          <w:rFonts w:ascii="黑体" w:eastAsia="黑体" w:hAnsi="黑体" w:hint="eastAsia"/>
          <w:b/>
          <w:szCs w:val="21"/>
        </w:rPr>
        <w:t>二、教学内容：</w:t>
      </w:r>
    </w:p>
    <w:p w:rsidR="002B4FF3" w:rsidRDefault="002B4FF3" w:rsidP="00DE0532">
      <w:pPr>
        <w:spacing w:line="360" w:lineRule="exact"/>
        <w:ind w:firstLineChars="200" w:firstLine="31680"/>
        <w:rPr>
          <w:rFonts w:ascii="黑体" w:eastAsia="黑体" w:hAnsi="宋体"/>
          <w:b/>
          <w:szCs w:val="21"/>
        </w:rPr>
      </w:pPr>
      <w:r>
        <w:rPr>
          <w:rFonts w:ascii="宋体" w:hAnsi="宋体"/>
          <w:szCs w:val="21"/>
        </w:rPr>
        <w:t xml:space="preserve">                     </w:t>
      </w:r>
      <w:r>
        <w:rPr>
          <w:rFonts w:ascii="黑体" w:eastAsia="黑体" w:hAnsi="宋体" w:hint="eastAsia"/>
          <w:b/>
          <w:szCs w:val="21"/>
        </w:rPr>
        <w:t>第一节</w:t>
      </w:r>
      <w:r>
        <w:rPr>
          <w:rFonts w:ascii="黑体" w:eastAsia="黑体" w:hAnsi="宋体"/>
          <w:b/>
          <w:szCs w:val="21"/>
        </w:rPr>
        <w:t xml:space="preserve"> </w:t>
      </w:r>
      <w:r>
        <w:rPr>
          <w:rFonts w:ascii="黑体" w:eastAsia="黑体" w:hAnsi="宋体" w:hint="eastAsia"/>
          <w:b/>
          <w:szCs w:val="21"/>
        </w:rPr>
        <w:t>理想信念与大学生成长成才</w:t>
      </w:r>
    </w:p>
    <w:p w:rsidR="002B4FF3" w:rsidRDefault="002B4FF3" w:rsidP="00DE0532">
      <w:pPr>
        <w:spacing w:line="360" w:lineRule="exact"/>
        <w:ind w:firstLineChars="300" w:firstLine="31680"/>
        <w:rPr>
          <w:rFonts w:ascii="宋体"/>
          <w:szCs w:val="21"/>
        </w:rPr>
      </w:pPr>
      <w:r>
        <w:rPr>
          <w:rFonts w:ascii="宋体" w:hAnsi="宋体" w:hint="eastAsia"/>
          <w:szCs w:val="21"/>
        </w:rPr>
        <w:t>一、理想信念的含义与特征</w:t>
      </w:r>
    </w:p>
    <w:p w:rsidR="002B4FF3" w:rsidRDefault="002B4FF3" w:rsidP="00DE0532">
      <w:pPr>
        <w:spacing w:line="360" w:lineRule="exact"/>
        <w:ind w:firstLineChars="300" w:firstLine="31680"/>
        <w:rPr>
          <w:rFonts w:ascii="宋体"/>
          <w:szCs w:val="21"/>
        </w:rPr>
      </w:pPr>
      <w:r>
        <w:rPr>
          <w:rFonts w:ascii="宋体" w:hAnsi="宋体" w:hint="eastAsia"/>
          <w:szCs w:val="21"/>
        </w:rPr>
        <w:t>二、理想信念对大学生成长成才的重要意义</w:t>
      </w:r>
    </w:p>
    <w:p w:rsidR="002B4FF3" w:rsidRDefault="002B4FF3" w:rsidP="00DE0532">
      <w:pPr>
        <w:spacing w:line="360" w:lineRule="exact"/>
        <w:ind w:firstLineChars="15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（一）理想信念的作用</w:t>
      </w:r>
    </w:p>
    <w:p w:rsidR="002B4FF3" w:rsidRDefault="002B4FF3" w:rsidP="00DE0532">
      <w:pPr>
        <w:spacing w:line="360" w:lineRule="exact"/>
        <w:ind w:firstLineChars="250" w:firstLine="31680"/>
        <w:rPr>
          <w:rFonts w:ascii="宋体"/>
          <w:szCs w:val="21"/>
        </w:rPr>
      </w:pPr>
      <w:r>
        <w:rPr>
          <w:rFonts w:ascii="宋体" w:hAnsi="宋体" w:hint="eastAsia"/>
          <w:szCs w:val="21"/>
        </w:rPr>
        <w:t>（二）理想信念与大学生</w:t>
      </w:r>
    </w:p>
    <w:p w:rsidR="002B4FF3" w:rsidRDefault="002B4FF3" w:rsidP="00DE0532">
      <w:pPr>
        <w:spacing w:line="360" w:lineRule="exact"/>
        <w:ind w:firstLineChars="200" w:firstLine="31680"/>
        <w:jc w:val="center"/>
        <w:rPr>
          <w:rFonts w:ascii="黑体" w:eastAsia="黑体" w:hAnsi="宋体"/>
          <w:b/>
          <w:szCs w:val="21"/>
        </w:rPr>
      </w:pPr>
      <w:r>
        <w:rPr>
          <w:rFonts w:ascii="黑体" w:eastAsia="黑体" w:hAnsi="宋体" w:hint="eastAsia"/>
          <w:b/>
          <w:szCs w:val="21"/>
        </w:rPr>
        <w:t>第二节</w:t>
      </w:r>
      <w:r>
        <w:rPr>
          <w:rFonts w:ascii="黑体" w:eastAsia="黑体" w:hAnsi="宋体"/>
          <w:b/>
          <w:szCs w:val="21"/>
        </w:rPr>
        <w:t xml:space="preserve">  </w:t>
      </w:r>
      <w:r>
        <w:rPr>
          <w:rFonts w:ascii="黑体" w:eastAsia="黑体" w:hAnsi="宋体" w:hint="eastAsia"/>
          <w:b/>
          <w:szCs w:val="21"/>
        </w:rPr>
        <w:t>树立科学的理想信念</w:t>
      </w:r>
    </w:p>
    <w:p w:rsidR="002B4FF3" w:rsidRDefault="002B4FF3" w:rsidP="00DE0532">
      <w:pPr>
        <w:spacing w:line="360" w:lineRule="exact"/>
        <w:ind w:firstLineChars="300" w:firstLine="31680"/>
        <w:rPr>
          <w:rFonts w:ascii="宋体"/>
          <w:szCs w:val="21"/>
        </w:rPr>
      </w:pPr>
      <w:r>
        <w:rPr>
          <w:rFonts w:ascii="宋体" w:hAnsi="宋体" w:hint="eastAsia"/>
          <w:szCs w:val="21"/>
        </w:rPr>
        <w:t>一、认识大学生的历史使命</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二、确立马克思主义的科学信仰</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三、树立中国特色社会主义的共同理想</w:t>
      </w:r>
    </w:p>
    <w:p w:rsidR="002B4FF3" w:rsidRDefault="002B4FF3" w:rsidP="00DE0532">
      <w:pPr>
        <w:spacing w:line="360" w:lineRule="exact"/>
        <w:ind w:firstLineChars="200" w:firstLine="31680"/>
        <w:rPr>
          <w:rFonts w:ascii="黑体" w:eastAsia="黑体" w:hAnsi="宋体"/>
          <w:b/>
          <w:szCs w:val="21"/>
        </w:rPr>
      </w:pPr>
      <w:r>
        <w:rPr>
          <w:rFonts w:ascii="宋体" w:hAnsi="宋体"/>
          <w:szCs w:val="21"/>
        </w:rPr>
        <w:t xml:space="preserve">                </w:t>
      </w:r>
      <w:r>
        <w:rPr>
          <w:rFonts w:ascii="黑体" w:eastAsia="黑体" w:hAnsi="宋体" w:hint="eastAsia"/>
          <w:b/>
          <w:szCs w:val="21"/>
        </w:rPr>
        <w:t>第三节</w:t>
      </w:r>
      <w:r>
        <w:rPr>
          <w:rFonts w:ascii="黑体" w:eastAsia="黑体" w:hAnsi="宋体"/>
          <w:b/>
          <w:szCs w:val="21"/>
        </w:rPr>
        <w:t xml:space="preserve">  </w:t>
      </w:r>
      <w:r>
        <w:rPr>
          <w:rFonts w:ascii="黑体" w:eastAsia="黑体" w:hAnsi="宋体" w:hint="eastAsia"/>
          <w:b/>
          <w:szCs w:val="21"/>
        </w:rPr>
        <w:t>架起通往理想彼岸的桥梁</w:t>
      </w:r>
    </w:p>
    <w:p w:rsidR="002B4FF3" w:rsidRDefault="002B4FF3" w:rsidP="00DE0532">
      <w:pPr>
        <w:spacing w:line="360" w:lineRule="exact"/>
        <w:ind w:firstLineChars="300" w:firstLine="31680"/>
        <w:rPr>
          <w:rFonts w:ascii="宋体"/>
          <w:szCs w:val="21"/>
        </w:rPr>
      </w:pPr>
      <w:r>
        <w:rPr>
          <w:rFonts w:ascii="宋体" w:hAnsi="宋体" w:hint="eastAsia"/>
          <w:szCs w:val="21"/>
        </w:rPr>
        <w:t>一、坚持个人理想与社会理想的统一</w:t>
      </w:r>
    </w:p>
    <w:p w:rsidR="002B4FF3" w:rsidRDefault="002B4FF3" w:rsidP="00DE0532">
      <w:pPr>
        <w:spacing w:line="360" w:lineRule="exact"/>
        <w:ind w:firstLineChars="300" w:firstLine="31680"/>
        <w:rPr>
          <w:rFonts w:ascii="宋体"/>
          <w:szCs w:val="21"/>
        </w:rPr>
      </w:pPr>
      <w:r>
        <w:rPr>
          <w:rFonts w:ascii="宋体" w:hAnsi="宋体" w:hint="eastAsia"/>
          <w:szCs w:val="21"/>
        </w:rPr>
        <w:t>二、立志高远与始于足下</w:t>
      </w:r>
    </w:p>
    <w:p w:rsidR="002B4FF3" w:rsidRDefault="002B4FF3" w:rsidP="00DE0532">
      <w:pPr>
        <w:spacing w:line="360" w:lineRule="exact"/>
        <w:ind w:firstLineChars="300" w:firstLine="31680"/>
        <w:rPr>
          <w:rFonts w:ascii="宋体"/>
          <w:szCs w:val="21"/>
        </w:rPr>
      </w:pPr>
      <w:r>
        <w:rPr>
          <w:rFonts w:ascii="宋体" w:hAnsi="宋体" w:hint="eastAsia"/>
          <w:szCs w:val="21"/>
        </w:rPr>
        <w:t>三、认清实现理想的长期性、艰巨性和曲折性</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四、在实践中化理想为现实</w:t>
      </w:r>
    </w:p>
    <w:p w:rsidR="002B4FF3" w:rsidRDefault="002B4FF3" w:rsidP="00DE0532">
      <w:pPr>
        <w:spacing w:line="360" w:lineRule="exact"/>
        <w:ind w:firstLineChars="200" w:firstLine="31680"/>
        <w:rPr>
          <w:rFonts w:ascii="宋体" w:hAnsi="宋体"/>
          <w:szCs w:val="21"/>
        </w:rPr>
      </w:pPr>
      <w:r>
        <w:rPr>
          <w:rFonts w:ascii="宋体" w:hAnsi="宋体"/>
          <w:szCs w:val="21"/>
        </w:rPr>
        <w:t xml:space="preserve">      </w:t>
      </w:r>
    </w:p>
    <w:p w:rsidR="002B4FF3" w:rsidRPr="00590591" w:rsidRDefault="002B4FF3" w:rsidP="00DE0532">
      <w:pPr>
        <w:spacing w:line="360" w:lineRule="exact"/>
        <w:ind w:firstLineChars="200" w:firstLine="31680"/>
        <w:rPr>
          <w:rFonts w:ascii="黑体" w:eastAsia="黑体" w:hAnsi="宋体"/>
          <w:b/>
          <w:sz w:val="24"/>
          <w:szCs w:val="24"/>
        </w:rPr>
      </w:pPr>
      <w:r w:rsidRPr="00590591">
        <w:rPr>
          <w:rFonts w:ascii="宋体" w:hAnsi="宋体"/>
          <w:sz w:val="24"/>
          <w:szCs w:val="24"/>
        </w:rPr>
        <w:t xml:space="preserve">                </w:t>
      </w:r>
      <w:r w:rsidRPr="00590591">
        <w:rPr>
          <w:rFonts w:ascii="黑体" w:eastAsia="黑体" w:hAnsi="宋体" w:hint="eastAsia"/>
          <w:b/>
          <w:sz w:val="24"/>
          <w:szCs w:val="24"/>
        </w:rPr>
        <w:t>第二章</w:t>
      </w:r>
      <w:r w:rsidRPr="00590591">
        <w:rPr>
          <w:rFonts w:ascii="黑体" w:eastAsia="黑体" w:hAnsi="宋体"/>
          <w:b/>
          <w:sz w:val="24"/>
          <w:szCs w:val="24"/>
        </w:rPr>
        <w:t xml:space="preserve">  </w:t>
      </w:r>
      <w:r w:rsidRPr="00590591">
        <w:rPr>
          <w:rFonts w:ascii="黑体" w:eastAsia="黑体" w:hAnsi="宋体" w:hint="eastAsia"/>
          <w:b/>
          <w:sz w:val="24"/>
          <w:szCs w:val="24"/>
        </w:rPr>
        <w:t>继承爱国传统</w:t>
      </w:r>
      <w:r w:rsidRPr="00590591">
        <w:rPr>
          <w:rFonts w:ascii="黑体" w:eastAsia="黑体" w:hAnsi="宋体"/>
          <w:b/>
          <w:sz w:val="24"/>
          <w:szCs w:val="24"/>
        </w:rPr>
        <w:t xml:space="preserve">  </w:t>
      </w:r>
      <w:r w:rsidRPr="00590591">
        <w:rPr>
          <w:rFonts w:ascii="黑体" w:eastAsia="黑体" w:hAnsi="宋体" w:hint="eastAsia"/>
          <w:b/>
          <w:sz w:val="24"/>
          <w:szCs w:val="24"/>
        </w:rPr>
        <w:t>弘扬民族精神</w:t>
      </w:r>
    </w:p>
    <w:p w:rsidR="002B4FF3" w:rsidRPr="00590591" w:rsidRDefault="002B4FF3" w:rsidP="00DE0532">
      <w:pPr>
        <w:spacing w:line="360" w:lineRule="exact"/>
        <w:ind w:firstLineChars="200" w:firstLine="31680"/>
        <w:rPr>
          <w:rFonts w:ascii="黑体" w:eastAsia="黑体" w:hAnsi="黑体"/>
          <w:b/>
          <w:szCs w:val="21"/>
        </w:rPr>
      </w:pPr>
      <w:r w:rsidRPr="00590591">
        <w:rPr>
          <w:rFonts w:ascii="黑体" w:eastAsia="黑体" w:hAnsi="黑体" w:hint="eastAsia"/>
          <w:b/>
          <w:szCs w:val="21"/>
        </w:rPr>
        <w:t>一、教学目标：</w:t>
      </w:r>
    </w:p>
    <w:p w:rsidR="002B4FF3" w:rsidRDefault="002B4FF3" w:rsidP="00DE0532">
      <w:pPr>
        <w:widowControl/>
        <w:snapToGrid w:val="0"/>
        <w:spacing w:line="360" w:lineRule="exact"/>
        <w:ind w:leftChars="200" w:left="31680"/>
        <w:rPr>
          <w:rFonts w:ascii="宋体" w:cs="宋体"/>
          <w:color w:val="000000"/>
          <w:kern w:val="0"/>
          <w:szCs w:val="21"/>
        </w:rPr>
      </w:pPr>
      <w:r>
        <w:rPr>
          <w:rFonts w:ascii="宋体" w:hAnsi="宋体" w:cs="宋体" w:hint="eastAsia"/>
          <w:color w:val="000000"/>
          <w:kern w:val="0"/>
          <w:szCs w:val="21"/>
        </w:rPr>
        <w:t>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解：爱国主义的科学内涵、优良传统、时代价值；经济全球化、民族精神、时代精神</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解：自觉维护国家利益、促进民族团结和祖国统一、增强国防观念的意义</w:t>
      </w:r>
    </w:p>
    <w:p w:rsidR="002B4FF3" w:rsidRDefault="002B4FF3" w:rsidP="00DE0532">
      <w:pPr>
        <w:widowControl/>
        <w:snapToGrid w:val="0"/>
        <w:spacing w:line="360" w:lineRule="exact"/>
        <w:ind w:leftChars="200" w:left="31680"/>
        <w:rPr>
          <w:rFonts w:ascii="宋体" w:cs="宋体"/>
          <w:color w:val="000000"/>
          <w:kern w:val="0"/>
          <w:szCs w:val="21"/>
        </w:rPr>
      </w:pPr>
      <w:r>
        <w:rPr>
          <w:rFonts w:ascii="宋体" w:hAnsi="宋体" w:cs="宋体" w:hint="eastAsia"/>
          <w:color w:val="000000"/>
          <w:kern w:val="0"/>
          <w:szCs w:val="21"/>
        </w:rPr>
        <w:t>掌</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握：以振兴中华为已任，培养爱国热情、确立报国之志和践履报效祖国的实际行动</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教学重点：</w:t>
      </w:r>
    </w:p>
    <w:p w:rsidR="002B4FF3" w:rsidRPr="00E85ADA" w:rsidRDefault="002B4FF3" w:rsidP="00DE0532">
      <w:pPr>
        <w:widowControl/>
        <w:snapToGrid w:val="0"/>
        <w:spacing w:line="360" w:lineRule="exact"/>
        <w:ind w:firstLineChars="200" w:firstLine="31680"/>
        <w:rPr>
          <w:rFonts w:ascii="宋体" w:cs="宋体"/>
          <w:color w:val="000000"/>
          <w:kern w:val="0"/>
          <w:szCs w:val="21"/>
        </w:rPr>
      </w:pPr>
      <w:r w:rsidRPr="00E85ADA">
        <w:rPr>
          <w:rFonts w:ascii="宋体" w:hAnsi="宋体" w:cs="宋体"/>
          <w:color w:val="000000"/>
          <w:kern w:val="0"/>
          <w:szCs w:val="21"/>
        </w:rPr>
        <w:t>1</w:t>
      </w:r>
      <w:r>
        <w:rPr>
          <w:rFonts w:ascii="宋体" w:hAnsi="宋体" w:cs="宋体" w:hint="eastAsia"/>
          <w:color w:val="000000"/>
          <w:kern w:val="0"/>
          <w:szCs w:val="21"/>
        </w:rPr>
        <w:t>．</w:t>
      </w:r>
      <w:r w:rsidRPr="00E85ADA">
        <w:rPr>
          <w:rFonts w:ascii="宋体" w:hAnsi="宋体" w:cs="宋体" w:hint="eastAsia"/>
          <w:color w:val="000000"/>
          <w:kern w:val="0"/>
          <w:szCs w:val="21"/>
        </w:rPr>
        <w:t>爱国主义的科学内涵。</w:t>
      </w:r>
    </w:p>
    <w:p w:rsidR="002B4FF3" w:rsidRPr="00E85ADA" w:rsidRDefault="002B4FF3" w:rsidP="00DE0532">
      <w:pPr>
        <w:widowControl/>
        <w:snapToGrid w:val="0"/>
        <w:spacing w:line="360" w:lineRule="exact"/>
        <w:ind w:firstLineChars="200" w:firstLine="31680"/>
        <w:rPr>
          <w:rFonts w:ascii="宋体" w:cs="宋体"/>
          <w:color w:val="000000"/>
          <w:kern w:val="0"/>
          <w:szCs w:val="21"/>
        </w:rPr>
      </w:pPr>
      <w:r w:rsidRPr="00E85ADA">
        <w:rPr>
          <w:rFonts w:ascii="宋体" w:hAnsi="宋体" w:cs="宋体"/>
          <w:color w:val="000000"/>
          <w:kern w:val="0"/>
          <w:szCs w:val="21"/>
        </w:rPr>
        <w:t>2</w:t>
      </w:r>
      <w:r>
        <w:rPr>
          <w:rFonts w:ascii="宋体" w:hAnsi="宋体" w:cs="宋体" w:hint="eastAsia"/>
          <w:color w:val="000000"/>
          <w:kern w:val="0"/>
          <w:szCs w:val="21"/>
        </w:rPr>
        <w:t>．</w:t>
      </w:r>
      <w:r w:rsidRPr="00E85ADA">
        <w:rPr>
          <w:rFonts w:ascii="宋体" w:hAnsi="宋体" w:cs="宋体" w:hint="eastAsia"/>
          <w:color w:val="000000"/>
          <w:kern w:val="0"/>
          <w:szCs w:val="21"/>
        </w:rPr>
        <w:t>为什么经济全球化条件下必须弘扬爱国主义？怎样弘扬爱国主义？</w:t>
      </w:r>
    </w:p>
    <w:p w:rsidR="002B4FF3" w:rsidRDefault="002B4FF3" w:rsidP="00DE0532">
      <w:pPr>
        <w:widowControl/>
        <w:snapToGrid w:val="0"/>
        <w:spacing w:line="360" w:lineRule="exact"/>
        <w:ind w:firstLineChars="200" w:firstLine="31680"/>
        <w:rPr>
          <w:rFonts w:ascii="宋体" w:cs="宋体"/>
          <w:color w:val="000000"/>
          <w:kern w:val="0"/>
          <w:szCs w:val="21"/>
        </w:rPr>
      </w:pPr>
      <w:r w:rsidRPr="00E85ADA">
        <w:rPr>
          <w:rFonts w:ascii="宋体" w:hAnsi="宋体" w:cs="宋体"/>
          <w:color w:val="000000"/>
          <w:kern w:val="0"/>
          <w:szCs w:val="21"/>
        </w:rPr>
        <w:t>3</w:t>
      </w:r>
      <w:r>
        <w:rPr>
          <w:rFonts w:ascii="宋体" w:hAnsi="宋体" w:cs="宋体" w:hint="eastAsia"/>
          <w:color w:val="000000"/>
          <w:kern w:val="0"/>
          <w:szCs w:val="21"/>
        </w:rPr>
        <w:t>．</w:t>
      </w:r>
      <w:r w:rsidRPr="00E85ADA">
        <w:rPr>
          <w:rFonts w:ascii="宋体" w:hAnsi="宋体" w:cs="宋体" w:hint="eastAsia"/>
          <w:color w:val="000000"/>
          <w:kern w:val="0"/>
          <w:szCs w:val="21"/>
        </w:rPr>
        <w:t>为什么经济全球化不等于政治、文化一体化？</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教学难点：</w:t>
      </w:r>
    </w:p>
    <w:p w:rsidR="002B4FF3" w:rsidRPr="00E85ADA" w:rsidRDefault="002B4FF3" w:rsidP="00DE0532">
      <w:pPr>
        <w:spacing w:line="360" w:lineRule="exact"/>
        <w:ind w:leftChars="200" w:left="31680"/>
        <w:rPr>
          <w:rFonts w:ascii="宋体" w:cs="宋体"/>
          <w:color w:val="000000"/>
          <w:kern w:val="0"/>
          <w:szCs w:val="21"/>
        </w:rPr>
      </w:pPr>
      <w:r w:rsidRPr="00E85ADA">
        <w:rPr>
          <w:rFonts w:ascii="宋体" w:hAnsi="宋体" w:cs="宋体"/>
          <w:color w:val="000000"/>
          <w:kern w:val="0"/>
          <w:szCs w:val="21"/>
        </w:rPr>
        <w:t>4</w:t>
      </w:r>
      <w:r>
        <w:rPr>
          <w:rFonts w:ascii="宋体" w:hAnsi="宋体" w:cs="宋体" w:hint="eastAsia"/>
          <w:color w:val="000000"/>
          <w:kern w:val="0"/>
          <w:szCs w:val="21"/>
        </w:rPr>
        <w:t>．</w:t>
      </w:r>
      <w:r w:rsidRPr="00E85ADA">
        <w:rPr>
          <w:rFonts w:ascii="宋体" w:hAnsi="宋体" w:cs="宋体" w:hint="eastAsia"/>
          <w:color w:val="000000"/>
          <w:kern w:val="0"/>
          <w:szCs w:val="21"/>
        </w:rPr>
        <w:t>在新的历史条件下，为什么弘扬爱国主义必须弘扬民族精神和时代精神？</w:t>
      </w:r>
    </w:p>
    <w:p w:rsidR="002B4FF3" w:rsidRDefault="002B4FF3" w:rsidP="00DE0532">
      <w:pPr>
        <w:spacing w:line="360" w:lineRule="exact"/>
        <w:ind w:leftChars="200" w:left="31680"/>
        <w:rPr>
          <w:rFonts w:ascii="宋体"/>
          <w:szCs w:val="21"/>
        </w:rPr>
      </w:pPr>
      <w:r w:rsidRPr="00E85ADA">
        <w:rPr>
          <w:rFonts w:ascii="宋体" w:hAnsi="宋体" w:cs="宋体"/>
          <w:color w:val="000000"/>
          <w:kern w:val="0"/>
          <w:szCs w:val="21"/>
        </w:rPr>
        <w:t>5</w:t>
      </w:r>
      <w:r>
        <w:rPr>
          <w:rFonts w:ascii="宋体" w:hAnsi="宋体" w:cs="宋体" w:hint="eastAsia"/>
          <w:color w:val="000000"/>
          <w:kern w:val="0"/>
          <w:szCs w:val="21"/>
        </w:rPr>
        <w:t>．</w:t>
      </w:r>
      <w:r w:rsidRPr="00E85ADA">
        <w:rPr>
          <w:rFonts w:ascii="宋体" w:hAnsi="宋体" w:cs="宋体" w:hint="eastAsia"/>
          <w:color w:val="000000"/>
          <w:kern w:val="0"/>
          <w:szCs w:val="21"/>
        </w:rPr>
        <w:t>确立新的国家安全观</w:t>
      </w:r>
      <w:r>
        <w:rPr>
          <w:rFonts w:ascii="宋体" w:hAnsi="宋体" w:hint="eastAsia"/>
          <w:szCs w:val="21"/>
        </w:rPr>
        <w:t>案例分析法于课堂演讲相结合</w:t>
      </w:r>
    </w:p>
    <w:p w:rsidR="002B4FF3" w:rsidRPr="00590591" w:rsidRDefault="002B4FF3" w:rsidP="00DE0532">
      <w:pPr>
        <w:spacing w:line="360" w:lineRule="exact"/>
        <w:ind w:firstLineChars="200" w:firstLine="31680"/>
        <w:rPr>
          <w:rFonts w:ascii="黑体" w:eastAsia="黑体" w:hAnsi="黑体"/>
          <w:b/>
          <w:szCs w:val="21"/>
        </w:rPr>
      </w:pPr>
      <w:r w:rsidRPr="00590591">
        <w:rPr>
          <w:rFonts w:ascii="黑体" w:eastAsia="黑体" w:hAnsi="黑体" w:hint="eastAsia"/>
          <w:b/>
          <w:szCs w:val="21"/>
        </w:rPr>
        <w:t>二、教学内容：</w:t>
      </w:r>
    </w:p>
    <w:p w:rsidR="002B4FF3" w:rsidRDefault="002B4FF3" w:rsidP="00DE0532">
      <w:pPr>
        <w:spacing w:line="360" w:lineRule="exact"/>
        <w:ind w:firstLineChars="200" w:firstLine="31680"/>
        <w:rPr>
          <w:rFonts w:ascii="黑体" w:eastAsia="黑体" w:hAnsi="宋体"/>
          <w:b/>
          <w:szCs w:val="21"/>
        </w:rPr>
      </w:pPr>
      <w:r>
        <w:rPr>
          <w:rFonts w:ascii="宋体" w:hAnsi="宋体"/>
          <w:szCs w:val="21"/>
        </w:rPr>
        <w:t xml:space="preserve">                        </w:t>
      </w:r>
      <w:r>
        <w:rPr>
          <w:rFonts w:ascii="黑体" w:eastAsia="黑体" w:hAnsi="宋体" w:hint="eastAsia"/>
          <w:b/>
          <w:szCs w:val="21"/>
        </w:rPr>
        <w:t>第一节</w:t>
      </w:r>
      <w:r>
        <w:rPr>
          <w:rFonts w:ascii="黑体" w:eastAsia="黑体" w:hAnsi="宋体"/>
          <w:b/>
          <w:szCs w:val="21"/>
        </w:rPr>
        <w:t xml:space="preserve">  </w:t>
      </w:r>
      <w:r>
        <w:rPr>
          <w:rFonts w:ascii="黑体" w:eastAsia="黑体" w:hAnsi="宋体" w:hint="eastAsia"/>
          <w:b/>
          <w:szCs w:val="21"/>
        </w:rPr>
        <w:t>中华民族的爱国主义传统</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一、爱国主义的科学内涵</w:t>
      </w:r>
    </w:p>
    <w:p w:rsidR="002B4FF3" w:rsidRDefault="002B4FF3" w:rsidP="00DE0532">
      <w:pPr>
        <w:spacing w:line="360" w:lineRule="exact"/>
        <w:ind w:firstLineChars="300" w:firstLine="31680"/>
        <w:rPr>
          <w:rFonts w:ascii="宋体"/>
          <w:szCs w:val="21"/>
        </w:rPr>
      </w:pPr>
      <w:r>
        <w:rPr>
          <w:rFonts w:ascii="宋体" w:hAnsi="宋体" w:hint="eastAsia"/>
          <w:szCs w:val="21"/>
        </w:rPr>
        <w:t>二、爱国主义的优良传统</w:t>
      </w:r>
    </w:p>
    <w:p w:rsidR="002B4FF3" w:rsidRDefault="002B4FF3" w:rsidP="00DE0532">
      <w:pPr>
        <w:spacing w:line="360" w:lineRule="exact"/>
        <w:ind w:firstLineChars="300" w:firstLine="31680"/>
        <w:rPr>
          <w:rFonts w:ascii="宋体"/>
          <w:szCs w:val="21"/>
        </w:rPr>
      </w:pPr>
      <w:r>
        <w:rPr>
          <w:rFonts w:ascii="宋体" w:hAnsi="宋体" w:hint="eastAsia"/>
          <w:szCs w:val="21"/>
        </w:rPr>
        <w:t>三、爱国主义的时代价值</w:t>
      </w:r>
    </w:p>
    <w:p w:rsidR="002B4FF3" w:rsidRDefault="002B4FF3" w:rsidP="00DE0532">
      <w:pPr>
        <w:spacing w:line="360" w:lineRule="exact"/>
        <w:ind w:firstLineChars="200" w:firstLine="31680"/>
        <w:rPr>
          <w:rFonts w:ascii="黑体" w:eastAsia="黑体" w:hAnsi="宋体"/>
          <w:b/>
          <w:szCs w:val="21"/>
        </w:rPr>
      </w:pPr>
      <w:r>
        <w:rPr>
          <w:rFonts w:ascii="宋体" w:hAnsi="宋体"/>
          <w:szCs w:val="21"/>
        </w:rPr>
        <w:t xml:space="preserve">                        </w:t>
      </w:r>
      <w:r>
        <w:rPr>
          <w:rFonts w:ascii="黑体" w:eastAsia="黑体" w:hAnsi="宋体" w:hint="eastAsia"/>
          <w:b/>
          <w:szCs w:val="21"/>
        </w:rPr>
        <w:t>第二节</w:t>
      </w:r>
      <w:r>
        <w:rPr>
          <w:rFonts w:ascii="黑体" w:eastAsia="黑体" w:hAnsi="宋体"/>
          <w:b/>
          <w:szCs w:val="21"/>
        </w:rPr>
        <w:t xml:space="preserve">  </w:t>
      </w:r>
      <w:r>
        <w:rPr>
          <w:rFonts w:ascii="黑体" w:eastAsia="黑体" w:hAnsi="宋体" w:hint="eastAsia"/>
          <w:b/>
          <w:szCs w:val="21"/>
        </w:rPr>
        <w:t>新时期的爱国主义</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一、爱国主义与经济全球化</w:t>
      </w:r>
    </w:p>
    <w:p w:rsidR="002B4FF3" w:rsidRDefault="002B4FF3" w:rsidP="00DE0532">
      <w:pPr>
        <w:spacing w:line="360" w:lineRule="exact"/>
        <w:ind w:firstLineChars="400" w:firstLine="31680"/>
        <w:rPr>
          <w:rFonts w:ascii="宋体"/>
          <w:szCs w:val="21"/>
        </w:rPr>
      </w:pPr>
      <w:r>
        <w:rPr>
          <w:rFonts w:ascii="宋体" w:hAnsi="宋体" w:hint="eastAsia"/>
          <w:szCs w:val="21"/>
        </w:rPr>
        <w:t>二、爱国主义与爱社会主义和拥护祖国统一</w:t>
      </w:r>
    </w:p>
    <w:p w:rsidR="002B4FF3" w:rsidRDefault="002B4FF3" w:rsidP="00DE0532">
      <w:pPr>
        <w:spacing w:line="360" w:lineRule="exact"/>
        <w:ind w:firstLineChars="3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三、爱国主义与弘扬民族精神</w:t>
      </w:r>
    </w:p>
    <w:p w:rsidR="002B4FF3" w:rsidRDefault="002B4FF3" w:rsidP="00DE0532">
      <w:pPr>
        <w:spacing w:line="360" w:lineRule="exact"/>
        <w:ind w:firstLineChars="3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四、爱国主义与弘扬时代精神</w:t>
      </w:r>
    </w:p>
    <w:p w:rsidR="002B4FF3" w:rsidRDefault="002B4FF3" w:rsidP="00DE0532">
      <w:pPr>
        <w:spacing w:line="360" w:lineRule="exact"/>
        <w:ind w:firstLineChars="200" w:firstLine="31680"/>
        <w:jc w:val="center"/>
        <w:rPr>
          <w:rFonts w:ascii="宋体"/>
          <w:szCs w:val="21"/>
        </w:rPr>
      </w:pPr>
    </w:p>
    <w:p w:rsidR="002B4FF3" w:rsidRDefault="002B4FF3" w:rsidP="00DE0532">
      <w:pPr>
        <w:spacing w:line="360" w:lineRule="exact"/>
        <w:ind w:firstLineChars="200" w:firstLine="31680"/>
        <w:jc w:val="center"/>
        <w:rPr>
          <w:rFonts w:ascii="黑体" w:eastAsia="黑体" w:hAnsi="宋体"/>
          <w:b/>
          <w:szCs w:val="21"/>
        </w:rPr>
      </w:pPr>
      <w:r>
        <w:rPr>
          <w:rFonts w:ascii="黑体" w:eastAsia="黑体" w:hAnsi="宋体" w:hint="eastAsia"/>
          <w:b/>
          <w:szCs w:val="21"/>
        </w:rPr>
        <w:t>第三节</w:t>
      </w:r>
      <w:r>
        <w:rPr>
          <w:rFonts w:ascii="黑体" w:eastAsia="黑体" w:hAnsi="宋体"/>
          <w:b/>
          <w:szCs w:val="21"/>
        </w:rPr>
        <w:t xml:space="preserve">  </w:t>
      </w:r>
      <w:r>
        <w:rPr>
          <w:rFonts w:ascii="黑体" w:eastAsia="黑体" w:hAnsi="宋体" w:hint="eastAsia"/>
          <w:b/>
          <w:szCs w:val="21"/>
        </w:rPr>
        <w:t>做忠诚的爱国者</w:t>
      </w:r>
    </w:p>
    <w:p w:rsidR="002B4FF3" w:rsidRDefault="002B4FF3" w:rsidP="00DE0532">
      <w:pPr>
        <w:spacing w:line="360" w:lineRule="exact"/>
        <w:ind w:firstLineChars="400" w:firstLine="31680"/>
        <w:rPr>
          <w:rFonts w:ascii="宋体"/>
          <w:szCs w:val="21"/>
        </w:rPr>
      </w:pPr>
      <w:r>
        <w:rPr>
          <w:rFonts w:ascii="宋体" w:hAnsi="宋体" w:hint="eastAsia"/>
          <w:szCs w:val="21"/>
        </w:rPr>
        <w:t>一、自觉维护国家利益</w:t>
      </w:r>
    </w:p>
    <w:p w:rsidR="002B4FF3" w:rsidRDefault="002B4FF3" w:rsidP="00DE0532">
      <w:pPr>
        <w:spacing w:line="360" w:lineRule="exact"/>
        <w:ind w:firstLineChars="400" w:firstLine="31680"/>
        <w:rPr>
          <w:rFonts w:ascii="宋体"/>
          <w:szCs w:val="21"/>
        </w:rPr>
      </w:pPr>
      <w:r>
        <w:rPr>
          <w:rFonts w:ascii="宋体" w:hAnsi="宋体" w:hint="eastAsia"/>
          <w:szCs w:val="21"/>
        </w:rPr>
        <w:t>二、促进民族团结</w:t>
      </w:r>
    </w:p>
    <w:p w:rsidR="002B4FF3" w:rsidRDefault="002B4FF3" w:rsidP="00DE0532">
      <w:pPr>
        <w:spacing w:line="360" w:lineRule="exact"/>
        <w:ind w:firstLineChars="400" w:firstLine="31680"/>
        <w:rPr>
          <w:rFonts w:ascii="宋体"/>
          <w:szCs w:val="21"/>
        </w:rPr>
      </w:pPr>
      <w:r>
        <w:rPr>
          <w:rFonts w:ascii="宋体" w:hAnsi="宋体" w:hint="eastAsia"/>
          <w:szCs w:val="21"/>
        </w:rPr>
        <w:t>三、祖国统一</w:t>
      </w:r>
    </w:p>
    <w:p w:rsidR="002B4FF3" w:rsidRDefault="002B4FF3" w:rsidP="00DE0532">
      <w:pPr>
        <w:spacing w:line="360" w:lineRule="exact"/>
        <w:ind w:firstLineChars="400" w:firstLine="31680"/>
        <w:rPr>
          <w:rFonts w:ascii="宋体"/>
          <w:szCs w:val="21"/>
        </w:rPr>
      </w:pPr>
      <w:r>
        <w:rPr>
          <w:rFonts w:ascii="宋体" w:hAnsi="宋体" w:hint="eastAsia"/>
          <w:szCs w:val="21"/>
        </w:rPr>
        <w:t>四、增强国防观念</w:t>
      </w:r>
    </w:p>
    <w:p w:rsidR="002B4FF3" w:rsidRDefault="002B4FF3" w:rsidP="00DE0532">
      <w:pPr>
        <w:spacing w:line="360" w:lineRule="exact"/>
        <w:ind w:firstLineChars="400" w:firstLine="31680"/>
        <w:rPr>
          <w:rFonts w:ascii="宋体"/>
          <w:szCs w:val="21"/>
        </w:rPr>
      </w:pPr>
      <w:r>
        <w:rPr>
          <w:rFonts w:ascii="宋体" w:hAnsi="宋体" w:hint="eastAsia"/>
          <w:szCs w:val="21"/>
        </w:rPr>
        <w:t>五、增强国家安全意识</w:t>
      </w:r>
    </w:p>
    <w:p w:rsidR="002B4FF3" w:rsidRDefault="002B4FF3" w:rsidP="00DE0532">
      <w:pPr>
        <w:spacing w:line="360" w:lineRule="exact"/>
        <w:ind w:firstLineChars="200" w:firstLine="31680"/>
        <w:rPr>
          <w:rFonts w:ascii="宋体" w:hAnsi="宋体"/>
          <w:szCs w:val="21"/>
        </w:rPr>
      </w:pPr>
      <w:r>
        <w:rPr>
          <w:rFonts w:ascii="宋体" w:hAnsi="宋体"/>
          <w:szCs w:val="21"/>
        </w:rPr>
        <w:t xml:space="preserve"> </w:t>
      </w:r>
    </w:p>
    <w:p w:rsidR="002B4FF3" w:rsidRDefault="002B4FF3" w:rsidP="00DE0532">
      <w:pPr>
        <w:spacing w:line="360" w:lineRule="exact"/>
        <w:ind w:firstLineChars="200" w:firstLine="31680"/>
        <w:jc w:val="center"/>
        <w:rPr>
          <w:rFonts w:ascii="黑体" w:eastAsia="黑体" w:hAnsi="宋体"/>
          <w:b/>
          <w:szCs w:val="21"/>
        </w:rPr>
      </w:pPr>
      <w:r>
        <w:rPr>
          <w:rFonts w:ascii="黑体" w:eastAsia="黑体" w:hAnsi="宋体" w:hint="eastAsia"/>
          <w:b/>
          <w:szCs w:val="21"/>
        </w:rPr>
        <w:t>第三章</w:t>
      </w:r>
      <w:r>
        <w:rPr>
          <w:rFonts w:ascii="黑体" w:eastAsia="黑体" w:hAnsi="宋体"/>
          <w:b/>
          <w:szCs w:val="21"/>
        </w:rPr>
        <w:t xml:space="preserve">  </w:t>
      </w:r>
      <w:r>
        <w:rPr>
          <w:rFonts w:ascii="黑体" w:eastAsia="黑体" w:hAnsi="宋体" w:hint="eastAsia"/>
          <w:b/>
          <w:szCs w:val="21"/>
        </w:rPr>
        <w:t>领悟人生真谛</w:t>
      </w:r>
      <w:r>
        <w:rPr>
          <w:rFonts w:ascii="黑体" w:eastAsia="黑体" w:hAnsi="宋体"/>
          <w:b/>
          <w:szCs w:val="21"/>
        </w:rPr>
        <w:t xml:space="preserve">  </w:t>
      </w:r>
      <w:r>
        <w:rPr>
          <w:rFonts w:ascii="黑体" w:eastAsia="黑体" w:hAnsi="宋体" w:hint="eastAsia"/>
          <w:b/>
          <w:szCs w:val="21"/>
        </w:rPr>
        <w:t>创造人生价值</w:t>
      </w:r>
    </w:p>
    <w:p w:rsidR="002B4FF3" w:rsidRPr="00433864" w:rsidRDefault="002B4FF3" w:rsidP="00DE0532">
      <w:pPr>
        <w:spacing w:line="360" w:lineRule="exact"/>
        <w:ind w:firstLineChars="200" w:firstLine="31680"/>
        <w:rPr>
          <w:rFonts w:ascii="黑体" w:eastAsia="黑体" w:hAnsi="黑体"/>
          <w:b/>
          <w:szCs w:val="21"/>
        </w:rPr>
      </w:pPr>
      <w:r w:rsidRPr="00433864">
        <w:rPr>
          <w:rFonts w:ascii="黑体" w:eastAsia="黑体" w:hAnsi="黑体" w:hint="eastAsia"/>
          <w:b/>
          <w:szCs w:val="21"/>
        </w:rPr>
        <w:t>一、教学目标：</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解：世界观与人生观；人生目的的主要类型；人生价值的涵义和特点；人生价值的标准与评价；人生态度的涵义与类型；个人与社会的辩证关系；用科学高尚的人生观指引人生</w:t>
      </w:r>
      <w:r>
        <w:rPr>
          <w:rFonts w:ascii="宋体" w:hAnsi="宋体" w:cs="宋体"/>
          <w:color w:val="000000"/>
          <w:kern w:val="0"/>
          <w:szCs w:val="21"/>
        </w:rPr>
        <w:t xml:space="preserve"> </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解：人生目的在人生观中的地位；马克思主义对人的本质的科学论述</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掌</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握：人生价值选择和评价的原则及方法；树立正确的人生价值观，在实践中创造和实现自己的人生价值；新世纪新阶段对人生态度的要求；人生价值观的正确选择与评价；人生价值的创造与实现</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教学重点：</w:t>
      </w:r>
    </w:p>
    <w:p w:rsidR="002B4FF3" w:rsidRPr="008521D2"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w:t>
      </w:r>
      <w:r w:rsidRPr="008521D2">
        <w:rPr>
          <w:rFonts w:ascii="宋体" w:hAnsi="宋体" w:cs="宋体" w:hint="eastAsia"/>
          <w:color w:val="000000"/>
          <w:kern w:val="0"/>
          <w:szCs w:val="21"/>
        </w:rPr>
        <w:t>人生价值的标准，人生价值实现的方法和条件。</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教学难点：</w:t>
      </w:r>
      <w:r>
        <w:rPr>
          <w:rFonts w:ascii="宋体" w:hAnsi="宋体" w:cs="宋体"/>
          <w:bCs/>
          <w:color w:val="000000"/>
          <w:kern w:val="0"/>
          <w:szCs w:val="21"/>
        </w:rPr>
        <w:t xml:space="preserve"> </w:t>
      </w:r>
    </w:p>
    <w:p w:rsidR="002B4FF3" w:rsidRPr="008521D2" w:rsidRDefault="002B4FF3" w:rsidP="00DE0532">
      <w:pPr>
        <w:widowControl/>
        <w:snapToGrid w:val="0"/>
        <w:spacing w:line="360" w:lineRule="exact"/>
        <w:ind w:firstLineChars="200" w:firstLine="31680"/>
        <w:rPr>
          <w:rFonts w:ascii="宋体" w:cs="宋体"/>
          <w:color w:val="000000"/>
          <w:kern w:val="0"/>
          <w:szCs w:val="21"/>
        </w:rPr>
      </w:pPr>
      <w:r w:rsidRPr="008521D2">
        <w:rPr>
          <w:rFonts w:ascii="宋体" w:hAnsi="宋体" w:cs="宋体"/>
          <w:color w:val="000000"/>
          <w:kern w:val="0"/>
          <w:szCs w:val="21"/>
        </w:rPr>
        <w:t>2</w:t>
      </w:r>
      <w:r>
        <w:rPr>
          <w:rFonts w:ascii="宋体" w:hAnsi="宋体" w:cs="宋体" w:hint="eastAsia"/>
          <w:color w:val="000000"/>
          <w:kern w:val="0"/>
          <w:szCs w:val="21"/>
        </w:rPr>
        <w:t>．</w:t>
      </w:r>
      <w:r w:rsidRPr="008521D2">
        <w:rPr>
          <w:rFonts w:ascii="宋体" w:hAnsi="宋体" w:cs="宋体" w:hint="eastAsia"/>
          <w:color w:val="000000"/>
          <w:kern w:val="0"/>
          <w:szCs w:val="21"/>
        </w:rPr>
        <w:t>深切体会和正确处理自我身心关系、个人与他人的关系、个人与社会的关系、个人与自然的关系。</w:t>
      </w:r>
    </w:p>
    <w:p w:rsidR="002B4FF3" w:rsidRDefault="002B4FF3" w:rsidP="00DE0532">
      <w:pPr>
        <w:spacing w:line="360" w:lineRule="exact"/>
        <w:ind w:firstLineChars="200" w:firstLine="31680"/>
        <w:rPr>
          <w:szCs w:val="21"/>
        </w:rPr>
      </w:pPr>
      <w:r>
        <w:rPr>
          <w:rFonts w:hint="eastAsia"/>
          <w:szCs w:val="21"/>
        </w:rPr>
        <w:t>教学方法：讲授法、案例分析法与课堂讨论相结合</w:t>
      </w:r>
    </w:p>
    <w:p w:rsidR="002B4FF3" w:rsidRPr="00433864" w:rsidRDefault="002B4FF3" w:rsidP="00DE0532">
      <w:pPr>
        <w:spacing w:line="360" w:lineRule="exact"/>
        <w:ind w:firstLineChars="200" w:firstLine="31680"/>
        <w:rPr>
          <w:rFonts w:ascii="黑体" w:eastAsia="黑体" w:hAnsi="黑体"/>
          <w:b/>
          <w:szCs w:val="21"/>
        </w:rPr>
      </w:pPr>
      <w:r>
        <w:rPr>
          <w:rFonts w:ascii="黑体" w:eastAsia="黑体" w:hAnsi="黑体" w:hint="eastAsia"/>
          <w:b/>
          <w:szCs w:val="21"/>
        </w:rPr>
        <w:t>二、</w:t>
      </w:r>
      <w:r w:rsidRPr="00433864">
        <w:rPr>
          <w:rFonts w:ascii="黑体" w:eastAsia="黑体" w:hAnsi="黑体" w:hint="eastAsia"/>
          <w:b/>
          <w:szCs w:val="21"/>
        </w:rPr>
        <w:t>教学内容：</w:t>
      </w:r>
    </w:p>
    <w:p w:rsidR="002B4FF3" w:rsidRDefault="002B4FF3" w:rsidP="00DE0532">
      <w:pPr>
        <w:spacing w:line="360" w:lineRule="exact"/>
        <w:ind w:firstLineChars="200" w:firstLine="31680"/>
        <w:jc w:val="center"/>
        <w:rPr>
          <w:rFonts w:ascii="黑体" w:eastAsia="黑体" w:hAnsi="宋体"/>
          <w:b/>
          <w:szCs w:val="21"/>
        </w:rPr>
      </w:pPr>
      <w:r>
        <w:rPr>
          <w:rFonts w:ascii="黑体" w:eastAsia="黑体" w:hAnsi="宋体" w:hint="eastAsia"/>
          <w:b/>
          <w:szCs w:val="21"/>
        </w:rPr>
        <w:t>第一节</w:t>
      </w:r>
      <w:r>
        <w:rPr>
          <w:rFonts w:ascii="黑体" w:eastAsia="黑体" w:hAnsi="宋体"/>
          <w:b/>
          <w:szCs w:val="21"/>
        </w:rPr>
        <w:t xml:space="preserve">  </w:t>
      </w:r>
      <w:r>
        <w:rPr>
          <w:rFonts w:ascii="黑体" w:eastAsia="黑体" w:hAnsi="宋体" w:hint="eastAsia"/>
          <w:b/>
          <w:szCs w:val="21"/>
        </w:rPr>
        <w:t>树立正确的人生观</w:t>
      </w:r>
    </w:p>
    <w:p w:rsidR="002B4FF3" w:rsidRDefault="002B4FF3" w:rsidP="00DE0532">
      <w:pPr>
        <w:spacing w:line="360" w:lineRule="exact"/>
        <w:ind w:firstLineChars="400" w:firstLine="31680"/>
        <w:rPr>
          <w:rFonts w:ascii="宋体"/>
          <w:szCs w:val="21"/>
        </w:rPr>
      </w:pPr>
      <w:r>
        <w:rPr>
          <w:rFonts w:ascii="宋体" w:hAnsi="宋体" w:hint="eastAsia"/>
          <w:szCs w:val="21"/>
        </w:rPr>
        <w:t>一、人生观的科学内涵</w:t>
      </w:r>
    </w:p>
    <w:p w:rsidR="002B4FF3" w:rsidRDefault="002B4FF3" w:rsidP="00DE0532">
      <w:pPr>
        <w:spacing w:line="360" w:lineRule="exact"/>
        <w:ind w:firstLineChars="400" w:firstLine="31680"/>
        <w:rPr>
          <w:rFonts w:ascii="宋体"/>
          <w:szCs w:val="21"/>
        </w:rPr>
      </w:pPr>
      <w:r>
        <w:rPr>
          <w:rFonts w:ascii="宋体" w:hAnsi="宋体" w:hint="eastAsia"/>
          <w:szCs w:val="21"/>
        </w:rPr>
        <w:t>二、追求高尚的人生目的</w:t>
      </w:r>
    </w:p>
    <w:p w:rsidR="002B4FF3" w:rsidRDefault="002B4FF3" w:rsidP="00DE0532">
      <w:pPr>
        <w:spacing w:line="360" w:lineRule="exact"/>
        <w:ind w:firstLineChars="400" w:firstLine="31680"/>
        <w:rPr>
          <w:rFonts w:ascii="宋体" w:hAnsi="宋体"/>
          <w:szCs w:val="21"/>
        </w:rPr>
      </w:pPr>
      <w:r>
        <w:rPr>
          <w:rFonts w:ascii="宋体" w:hAnsi="宋体" w:hint="eastAsia"/>
          <w:szCs w:val="21"/>
        </w:rPr>
        <w:t>三、确立积极进取的人生态度</w:t>
      </w:r>
      <w:r>
        <w:rPr>
          <w:rFonts w:ascii="宋体" w:hAnsi="宋体"/>
          <w:szCs w:val="21"/>
        </w:rPr>
        <w:t xml:space="preserve"> </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四、正确认识人生价值</w:t>
      </w:r>
    </w:p>
    <w:p w:rsidR="002B4FF3" w:rsidRDefault="002B4FF3" w:rsidP="00DE0532">
      <w:pPr>
        <w:spacing w:line="360" w:lineRule="exact"/>
        <w:ind w:firstLineChars="400" w:firstLine="31680"/>
        <w:rPr>
          <w:rFonts w:ascii="宋体"/>
          <w:szCs w:val="21"/>
        </w:rPr>
      </w:pPr>
      <w:r>
        <w:rPr>
          <w:rFonts w:ascii="宋体" w:hAnsi="宋体" w:hint="eastAsia"/>
          <w:szCs w:val="21"/>
        </w:rPr>
        <w:t>五、用科学高尚的人生观指引人生</w:t>
      </w:r>
    </w:p>
    <w:p w:rsidR="002B4FF3" w:rsidRDefault="002B4FF3" w:rsidP="00DE0532">
      <w:pPr>
        <w:spacing w:line="360" w:lineRule="exact"/>
        <w:ind w:firstLineChars="200" w:firstLine="31680"/>
        <w:jc w:val="center"/>
        <w:rPr>
          <w:rFonts w:ascii="宋体"/>
          <w:szCs w:val="21"/>
        </w:rPr>
      </w:pPr>
    </w:p>
    <w:p w:rsidR="002B4FF3" w:rsidRDefault="002B4FF3" w:rsidP="00DE0532">
      <w:pPr>
        <w:spacing w:line="360" w:lineRule="exact"/>
        <w:ind w:firstLineChars="200" w:firstLine="31680"/>
        <w:jc w:val="center"/>
        <w:rPr>
          <w:rFonts w:ascii="黑体" w:eastAsia="黑体" w:hAnsi="宋体"/>
          <w:b/>
          <w:szCs w:val="21"/>
        </w:rPr>
      </w:pPr>
      <w:r>
        <w:rPr>
          <w:rFonts w:ascii="黑体" w:eastAsia="黑体" w:hAnsi="宋体" w:hint="eastAsia"/>
          <w:b/>
          <w:szCs w:val="21"/>
        </w:rPr>
        <w:t>第二节</w:t>
      </w:r>
      <w:r>
        <w:rPr>
          <w:rFonts w:ascii="黑体" w:eastAsia="黑体" w:hAnsi="宋体"/>
          <w:b/>
          <w:szCs w:val="21"/>
        </w:rPr>
        <w:t xml:space="preserve">  </w:t>
      </w:r>
      <w:r>
        <w:rPr>
          <w:rFonts w:ascii="黑体" w:eastAsia="黑体" w:hAnsi="宋体" w:hint="eastAsia"/>
          <w:b/>
          <w:szCs w:val="21"/>
        </w:rPr>
        <w:t>创造有价值的人生</w:t>
      </w:r>
    </w:p>
    <w:p w:rsidR="002B4FF3" w:rsidRDefault="002B4FF3" w:rsidP="00DE0532">
      <w:pPr>
        <w:spacing w:line="360" w:lineRule="exact"/>
        <w:ind w:firstLineChars="400" w:firstLine="31680"/>
        <w:rPr>
          <w:rFonts w:ascii="宋体"/>
          <w:szCs w:val="21"/>
        </w:rPr>
      </w:pPr>
      <w:r>
        <w:rPr>
          <w:rFonts w:ascii="宋体" w:hAnsi="宋体" w:hint="eastAsia"/>
          <w:szCs w:val="21"/>
        </w:rPr>
        <w:t>一、人生价值的标准与评价</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二、人生价值实现的条件</w:t>
      </w:r>
    </w:p>
    <w:p w:rsidR="002B4FF3" w:rsidRDefault="002B4FF3" w:rsidP="00DE0532">
      <w:pPr>
        <w:spacing w:line="360" w:lineRule="exact"/>
        <w:ind w:firstLineChars="400" w:firstLine="31680"/>
        <w:rPr>
          <w:rFonts w:ascii="宋体"/>
          <w:szCs w:val="21"/>
        </w:rPr>
      </w:pPr>
      <w:r>
        <w:rPr>
          <w:rFonts w:ascii="宋体" w:hAnsi="宋体" w:hint="eastAsia"/>
          <w:szCs w:val="21"/>
        </w:rPr>
        <w:t>三、在实践中创造有价值的人生</w:t>
      </w:r>
    </w:p>
    <w:p w:rsidR="002B4FF3" w:rsidRDefault="002B4FF3" w:rsidP="00DE0532">
      <w:pPr>
        <w:spacing w:line="360" w:lineRule="exact"/>
        <w:ind w:firstLineChars="200" w:firstLine="31680"/>
        <w:rPr>
          <w:rFonts w:ascii="宋体"/>
          <w:szCs w:val="21"/>
        </w:rPr>
      </w:pPr>
    </w:p>
    <w:p w:rsidR="002B4FF3" w:rsidRDefault="002B4FF3" w:rsidP="00DE0532">
      <w:pPr>
        <w:spacing w:line="360" w:lineRule="exact"/>
        <w:ind w:firstLineChars="200" w:firstLine="31680"/>
        <w:rPr>
          <w:rFonts w:ascii="黑体" w:eastAsia="黑体" w:hAnsi="宋体"/>
          <w:b/>
          <w:szCs w:val="21"/>
        </w:rPr>
      </w:pPr>
      <w:r>
        <w:rPr>
          <w:rFonts w:ascii="宋体" w:hAnsi="宋体"/>
          <w:szCs w:val="21"/>
        </w:rPr>
        <w:t xml:space="preserve">                         </w:t>
      </w:r>
      <w:r>
        <w:rPr>
          <w:rFonts w:ascii="黑体" w:eastAsia="黑体" w:hAnsi="宋体" w:hint="eastAsia"/>
          <w:b/>
          <w:szCs w:val="21"/>
        </w:rPr>
        <w:t>第三节</w:t>
      </w:r>
      <w:r>
        <w:rPr>
          <w:rFonts w:ascii="黑体" w:eastAsia="黑体" w:hAnsi="宋体"/>
          <w:b/>
          <w:szCs w:val="21"/>
        </w:rPr>
        <w:t xml:space="preserve">  </w:t>
      </w:r>
      <w:r>
        <w:rPr>
          <w:rFonts w:ascii="黑体" w:eastAsia="黑体" w:hAnsi="宋体" w:hint="eastAsia"/>
          <w:b/>
          <w:szCs w:val="21"/>
        </w:rPr>
        <w:t>科学对待人生环境</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一、促进自我身心的和谐</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二、促进个人与他人的和谐</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三、促进个人与社会的和谐</w:t>
      </w:r>
    </w:p>
    <w:p w:rsidR="002B4FF3" w:rsidRDefault="002B4FF3" w:rsidP="00DE0532">
      <w:pPr>
        <w:spacing w:line="360" w:lineRule="exact"/>
        <w:ind w:firstLineChars="200" w:firstLine="31680"/>
        <w:rPr>
          <w:rFonts w:ascii="宋体"/>
          <w:szCs w:val="21"/>
        </w:rPr>
      </w:pPr>
      <w:r>
        <w:rPr>
          <w:rFonts w:ascii="宋体" w:hAnsi="宋体" w:cs="Times New Roman" w:hint="eastAsia"/>
          <w:color w:val="000000"/>
          <w:szCs w:val="24"/>
          <w:shd w:val="pct10" w:color="auto" w:fill="FFFFFF"/>
        </w:rPr>
        <w:t>△○</w:t>
      </w:r>
      <w:r>
        <w:rPr>
          <w:rFonts w:ascii="宋体" w:hAnsi="宋体" w:hint="eastAsia"/>
          <w:szCs w:val="21"/>
        </w:rPr>
        <w:t>四、促进人与自然的和谐</w:t>
      </w:r>
    </w:p>
    <w:p w:rsidR="002B4FF3" w:rsidRPr="008521D2" w:rsidRDefault="002B4FF3" w:rsidP="00DE0532">
      <w:pPr>
        <w:spacing w:line="360" w:lineRule="exact"/>
        <w:ind w:firstLineChars="200" w:firstLine="31680"/>
        <w:rPr>
          <w:rFonts w:ascii="宋体"/>
          <w:szCs w:val="21"/>
        </w:rPr>
      </w:pPr>
    </w:p>
    <w:p w:rsidR="002B4FF3" w:rsidRDefault="002B4FF3" w:rsidP="00DE0532">
      <w:pPr>
        <w:spacing w:line="360" w:lineRule="exact"/>
        <w:ind w:firstLineChars="200" w:firstLine="31680"/>
        <w:jc w:val="center"/>
        <w:rPr>
          <w:rFonts w:ascii="黑体" w:eastAsia="黑体" w:hAnsi="宋体"/>
          <w:b/>
          <w:szCs w:val="21"/>
        </w:rPr>
      </w:pPr>
      <w:r>
        <w:rPr>
          <w:rFonts w:ascii="黑体" w:eastAsia="黑体" w:hAnsi="宋体" w:hint="eastAsia"/>
          <w:b/>
          <w:szCs w:val="21"/>
        </w:rPr>
        <w:t>第四章</w:t>
      </w:r>
      <w:r>
        <w:rPr>
          <w:rFonts w:ascii="黑体" w:eastAsia="黑体" w:hAnsi="宋体"/>
          <w:b/>
          <w:szCs w:val="21"/>
        </w:rPr>
        <w:t xml:space="preserve">  </w:t>
      </w:r>
      <w:r>
        <w:rPr>
          <w:rFonts w:ascii="黑体" w:eastAsia="黑体" w:hAnsi="宋体" w:hint="eastAsia"/>
          <w:b/>
          <w:szCs w:val="21"/>
        </w:rPr>
        <w:t>加强道德修养</w:t>
      </w:r>
      <w:r>
        <w:rPr>
          <w:rFonts w:ascii="黑体" w:eastAsia="黑体" w:hAnsi="宋体"/>
          <w:b/>
          <w:szCs w:val="21"/>
        </w:rPr>
        <w:t xml:space="preserve">  </w:t>
      </w:r>
      <w:r>
        <w:rPr>
          <w:rFonts w:ascii="黑体" w:eastAsia="黑体" w:hAnsi="宋体" w:hint="eastAsia"/>
          <w:b/>
          <w:szCs w:val="21"/>
        </w:rPr>
        <w:t>锤炼道德品质</w:t>
      </w:r>
    </w:p>
    <w:p w:rsidR="002B4FF3" w:rsidRPr="00433864" w:rsidRDefault="002B4FF3" w:rsidP="00DE0532">
      <w:pPr>
        <w:spacing w:line="360" w:lineRule="exact"/>
        <w:ind w:firstLineChars="200" w:firstLine="31680"/>
        <w:rPr>
          <w:rFonts w:ascii="黑体" w:eastAsia="黑体" w:hAnsi="黑体"/>
          <w:b/>
          <w:szCs w:val="21"/>
        </w:rPr>
      </w:pPr>
      <w:r w:rsidRPr="00433864">
        <w:rPr>
          <w:rFonts w:ascii="黑体" w:eastAsia="黑体" w:hAnsi="黑体" w:hint="eastAsia"/>
          <w:b/>
          <w:szCs w:val="21"/>
        </w:rPr>
        <w:t>一、教学目标：</w:t>
      </w:r>
    </w:p>
    <w:p w:rsidR="002B4FF3" w:rsidRDefault="002B4FF3" w:rsidP="00DE0532">
      <w:pPr>
        <w:widowControl/>
        <w:snapToGrid w:val="0"/>
        <w:spacing w:line="360" w:lineRule="exact"/>
        <w:ind w:leftChars="200" w:left="31680"/>
        <w:rPr>
          <w:rFonts w:ascii="宋体" w:cs="宋体"/>
          <w:color w:val="000000"/>
          <w:kern w:val="0"/>
          <w:szCs w:val="21"/>
        </w:rPr>
      </w:pPr>
      <w:r>
        <w:rPr>
          <w:rFonts w:ascii="宋体" w:hAnsi="宋体" w:cs="宋体" w:hint="eastAsia"/>
          <w:color w:val="000000"/>
          <w:kern w:val="0"/>
          <w:szCs w:val="21"/>
        </w:rPr>
        <w:t>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解：道德的起源；道德的历史发展；继承和弘扬中华民族优良道德传统的重大意义</w:t>
      </w:r>
    </w:p>
    <w:p w:rsidR="002B4FF3" w:rsidRDefault="002B4FF3" w:rsidP="00DE0532">
      <w:pPr>
        <w:widowControl/>
        <w:snapToGrid w:val="0"/>
        <w:spacing w:line="360" w:lineRule="exact"/>
        <w:ind w:leftChars="200" w:left="31680"/>
        <w:rPr>
          <w:rFonts w:ascii="宋体" w:cs="宋体"/>
          <w:color w:val="000000"/>
          <w:kern w:val="0"/>
          <w:szCs w:val="21"/>
        </w:rPr>
      </w:pPr>
      <w:r>
        <w:rPr>
          <w:rFonts w:ascii="宋体" w:hAnsi="宋体" w:cs="宋体" w:hint="eastAsia"/>
          <w:color w:val="000000"/>
          <w:kern w:val="0"/>
          <w:szCs w:val="21"/>
        </w:rPr>
        <w:t>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解：道德的功能与作用；正确对待中华民族的道德传统；社会主义道德建设与社会主义市场经济的关系；大学生与诚信道德；努力提高道德修养的自觉性</w:t>
      </w:r>
    </w:p>
    <w:p w:rsidR="002B4FF3" w:rsidRDefault="002B4FF3" w:rsidP="00DE0532">
      <w:pPr>
        <w:widowControl/>
        <w:snapToGrid w:val="0"/>
        <w:spacing w:line="360" w:lineRule="exact"/>
        <w:ind w:leftChars="200" w:left="31680"/>
        <w:rPr>
          <w:rFonts w:ascii="宋体" w:hAnsi="宋体" w:cs="宋体"/>
          <w:color w:val="000000"/>
          <w:kern w:val="0"/>
          <w:szCs w:val="21"/>
        </w:rPr>
      </w:pPr>
      <w:r>
        <w:rPr>
          <w:rFonts w:ascii="宋体" w:hAnsi="宋体" w:cs="宋体" w:hint="eastAsia"/>
          <w:color w:val="000000"/>
          <w:kern w:val="0"/>
          <w:szCs w:val="21"/>
        </w:rPr>
        <w:t>掌</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握：道德的本质；中华民族优良道德传统的主要内容；社会主义道德建设的核心和原则；我国公民道德基本规范</w:t>
      </w:r>
      <w:r>
        <w:rPr>
          <w:rFonts w:ascii="宋体" w:hAnsi="宋体" w:cs="宋体"/>
          <w:color w:val="000000"/>
          <w:kern w:val="0"/>
          <w:szCs w:val="21"/>
        </w:rPr>
        <w:t xml:space="preserve"> </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教学重点：</w:t>
      </w:r>
      <w:r>
        <w:rPr>
          <w:rFonts w:ascii="宋体" w:hAnsi="宋体" w:cs="宋体"/>
          <w:bCs/>
          <w:color w:val="000000"/>
          <w:kern w:val="0"/>
          <w:szCs w:val="21"/>
        </w:rPr>
        <w:t xml:space="preserve"> </w:t>
      </w:r>
    </w:p>
    <w:p w:rsidR="002B4FF3" w:rsidRPr="00976330"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1.</w:t>
      </w:r>
      <w:r w:rsidRPr="00976330">
        <w:rPr>
          <w:rFonts w:ascii="宋体" w:hAnsi="宋体" w:cs="宋体" w:hint="eastAsia"/>
          <w:color w:val="000000"/>
          <w:kern w:val="0"/>
          <w:szCs w:val="21"/>
        </w:rPr>
        <w:t>道德的起源与本质；道德的功能与社会作用。</w:t>
      </w:r>
    </w:p>
    <w:p w:rsidR="002B4FF3" w:rsidRPr="00976330" w:rsidRDefault="002B4FF3" w:rsidP="00DE0532">
      <w:pPr>
        <w:widowControl/>
        <w:snapToGrid w:val="0"/>
        <w:spacing w:line="360" w:lineRule="exact"/>
        <w:ind w:firstLineChars="200" w:firstLine="31680"/>
        <w:rPr>
          <w:rFonts w:ascii="宋体" w:cs="宋体"/>
          <w:color w:val="000000"/>
          <w:kern w:val="0"/>
          <w:szCs w:val="21"/>
        </w:rPr>
      </w:pPr>
      <w:r w:rsidRPr="00976330">
        <w:rPr>
          <w:rFonts w:ascii="宋体" w:hAnsi="宋体" w:cs="宋体"/>
          <w:color w:val="000000"/>
          <w:kern w:val="0"/>
          <w:szCs w:val="21"/>
        </w:rPr>
        <w:t>2.</w:t>
      </w:r>
      <w:r w:rsidRPr="00976330">
        <w:rPr>
          <w:rFonts w:ascii="宋体" w:hAnsi="宋体" w:cs="宋体" w:hint="eastAsia"/>
          <w:color w:val="000000"/>
          <w:kern w:val="0"/>
          <w:szCs w:val="21"/>
        </w:rPr>
        <w:t>继承和弘扬中华民族优良道德传统的重大意义。</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3.</w:t>
      </w:r>
      <w:r w:rsidRPr="00976330">
        <w:rPr>
          <w:rFonts w:ascii="宋体" w:hAnsi="宋体" w:cs="宋体" w:hint="eastAsia"/>
          <w:color w:val="000000"/>
          <w:kern w:val="0"/>
          <w:szCs w:val="21"/>
        </w:rPr>
        <w:t>公民基本道德规范的主要内容。</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教学难点：</w:t>
      </w:r>
      <w:r>
        <w:rPr>
          <w:rFonts w:ascii="宋体" w:hAnsi="宋体" w:cs="宋体"/>
          <w:bCs/>
          <w:color w:val="000000"/>
          <w:kern w:val="0"/>
          <w:szCs w:val="21"/>
        </w:rPr>
        <w:t xml:space="preserve"> </w:t>
      </w:r>
    </w:p>
    <w:p w:rsidR="002B4FF3" w:rsidRPr="00976330"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4</w:t>
      </w:r>
      <w:r w:rsidRPr="00976330">
        <w:rPr>
          <w:rFonts w:ascii="宋体" w:cs="宋体"/>
          <w:color w:val="000000"/>
          <w:kern w:val="0"/>
          <w:szCs w:val="21"/>
        </w:rPr>
        <w:t>.</w:t>
      </w:r>
      <w:r w:rsidRPr="00C10917">
        <w:rPr>
          <w:rFonts w:ascii="宋体" w:hAnsi="宋体" w:cs="宋体"/>
          <w:color w:val="000000"/>
          <w:kern w:val="0"/>
          <w:szCs w:val="21"/>
        </w:rPr>
        <w:t xml:space="preserve"> </w:t>
      </w:r>
      <w:r w:rsidRPr="00976330">
        <w:rPr>
          <w:rFonts w:ascii="宋体" w:hAnsi="宋体" w:cs="宋体" w:hint="eastAsia"/>
          <w:color w:val="000000"/>
          <w:kern w:val="0"/>
          <w:szCs w:val="21"/>
        </w:rPr>
        <w:t>道德的起源与本质；道德的功能与社会作用。</w:t>
      </w:r>
    </w:p>
    <w:p w:rsidR="002B4FF3" w:rsidRPr="00976330"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5</w:t>
      </w:r>
      <w:r w:rsidRPr="00976330">
        <w:rPr>
          <w:rFonts w:ascii="宋体" w:cs="宋体"/>
          <w:color w:val="000000"/>
          <w:kern w:val="0"/>
          <w:szCs w:val="21"/>
        </w:rPr>
        <w:t>.</w:t>
      </w:r>
      <w:r w:rsidRPr="00C10917">
        <w:rPr>
          <w:rFonts w:ascii="宋体" w:hAnsi="宋体" w:cs="宋体"/>
          <w:color w:val="000000"/>
          <w:kern w:val="0"/>
          <w:szCs w:val="21"/>
        </w:rPr>
        <w:t xml:space="preserve"> </w:t>
      </w:r>
      <w:r w:rsidRPr="00976330">
        <w:rPr>
          <w:rFonts w:ascii="宋体" w:hAnsi="宋体" w:cs="宋体" w:hint="eastAsia"/>
          <w:color w:val="000000"/>
          <w:kern w:val="0"/>
          <w:szCs w:val="21"/>
        </w:rPr>
        <w:t>怎样正确认识社会主义道德建设与社会主义市场经济的关系。</w:t>
      </w:r>
    </w:p>
    <w:p w:rsidR="002B4FF3" w:rsidRPr="00976330"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6</w:t>
      </w:r>
      <w:r w:rsidRPr="00976330">
        <w:rPr>
          <w:rFonts w:ascii="宋体" w:cs="宋体"/>
          <w:color w:val="000000"/>
          <w:kern w:val="0"/>
          <w:szCs w:val="21"/>
        </w:rPr>
        <w:t>.</w:t>
      </w:r>
      <w:r>
        <w:rPr>
          <w:rFonts w:ascii="宋体" w:hAnsi="宋体" w:cs="宋体"/>
          <w:color w:val="000000"/>
          <w:kern w:val="0"/>
          <w:szCs w:val="21"/>
        </w:rPr>
        <w:t xml:space="preserve"> </w:t>
      </w:r>
      <w:r w:rsidRPr="00976330">
        <w:rPr>
          <w:rFonts w:ascii="宋体" w:hAnsi="宋体" w:cs="宋体" w:hint="eastAsia"/>
          <w:color w:val="000000"/>
          <w:kern w:val="0"/>
          <w:szCs w:val="21"/>
        </w:rPr>
        <w:t>树立社会主义荣辱观的重要意义。</w:t>
      </w:r>
    </w:p>
    <w:p w:rsidR="002B4FF3" w:rsidRDefault="002B4FF3" w:rsidP="00DE0532">
      <w:pPr>
        <w:spacing w:line="360" w:lineRule="exact"/>
        <w:ind w:firstLineChars="200" w:firstLine="31680"/>
        <w:rPr>
          <w:szCs w:val="21"/>
        </w:rPr>
      </w:pPr>
      <w:r>
        <w:rPr>
          <w:rFonts w:hint="eastAsia"/>
          <w:szCs w:val="21"/>
        </w:rPr>
        <w:t>教学方法：讲授法、案例分析法</w:t>
      </w:r>
    </w:p>
    <w:p w:rsidR="002B4FF3" w:rsidRPr="00433864" w:rsidRDefault="002B4FF3" w:rsidP="00DE0532">
      <w:pPr>
        <w:spacing w:line="360" w:lineRule="exact"/>
        <w:ind w:firstLineChars="200" w:firstLine="31680"/>
        <w:rPr>
          <w:rFonts w:ascii="黑体" w:eastAsia="黑体" w:hAnsi="黑体"/>
          <w:b/>
          <w:szCs w:val="21"/>
        </w:rPr>
      </w:pPr>
      <w:r w:rsidRPr="00433864">
        <w:rPr>
          <w:rFonts w:ascii="黑体" w:eastAsia="黑体" w:hAnsi="黑体" w:hint="eastAsia"/>
          <w:b/>
          <w:szCs w:val="21"/>
        </w:rPr>
        <w:t>二、教学内容：</w:t>
      </w:r>
    </w:p>
    <w:p w:rsidR="002B4FF3" w:rsidRDefault="002B4FF3" w:rsidP="00DE0532">
      <w:pPr>
        <w:spacing w:line="360" w:lineRule="exact"/>
        <w:ind w:firstLineChars="200" w:firstLine="31680"/>
        <w:jc w:val="center"/>
        <w:rPr>
          <w:rFonts w:ascii="黑体" w:eastAsia="黑体" w:hAnsi="宋体"/>
          <w:b/>
          <w:color w:val="000000"/>
          <w:szCs w:val="21"/>
        </w:rPr>
      </w:pPr>
      <w:r>
        <w:rPr>
          <w:rFonts w:ascii="黑体" w:eastAsia="黑体" w:hAnsi="宋体" w:hint="eastAsia"/>
          <w:b/>
          <w:color w:val="000000"/>
          <w:szCs w:val="21"/>
        </w:rPr>
        <w:t>第一节　道德及其历史发展</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一、道德的起源与本质</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二、道德的功能与作用</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三、道德的历史发展</w:t>
      </w:r>
    </w:p>
    <w:p w:rsidR="002B4FF3" w:rsidRDefault="002B4FF3" w:rsidP="00DE0532">
      <w:pPr>
        <w:spacing w:line="360" w:lineRule="exact"/>
        <w:ind w:firstLineChars="200" w:firstLine="31680"/>
        <w:rPr>
          <w:rFonts w:ascii="宋体"/>
          <w:bCs/>
          <w:szCs w:val="21"/>
        </w:rPr>
      </w:pPr>
    </w:p>
    <w:p w:rsidR="002B4FF3" w:rsidRDefault="002B4FF3" w:rsidP="00DE0532">
      <w:pPr>
        <w:spacing w:line="360" w:lineRule="exact"/>
        <w:ind w:firstLineChars="200" w:firstLine="31680"/>
        <w:rPr>
          <w:rFonts w:ascii="黑体" w:eastAsia="黑体" w:hAnsi="宋体"/>
          <w:b/>
          <w:bCs/>
          <w:szCs w:val="21"/>
        </w:rPr>
      </w:pPr>
      <w:r>
        <w:rPr>
          <w:rFonts w:ascii="宋体" w:hAnsi="宋体"/>
          <w:bCs/>
          <w:szCs w:val="21"/>
        </w:rPr>
        <w:t xml:space="preserve">                      </w:t>
      </w:r>
      <w:r>
        <w:rPr>
          <w:rFonts w:ascii="黑体" w:eastAsia="黑体" w:hAnsi="宋体" w:hint="eastAsia"/>
          <w:b/>
          <w:bCs/>
          <w:szCs w:val="21"/>
        </w:rPr>
        <w:t>第二节</w:t>
      </w:r>
      <w:r>
        <w:rPr>
          <w:rFonts w:ascii="黑体" w:eastAsia="黑体" w:hAnsi="宋体"/>
          <w:b/>
          <w:bCs/>
          <w:szCs w:val="21"/>
        </w:rPr>
        <w:t xml:space="preserve">  </w:t>
      </w:r>
      <w:r>
        <w:rPr>
          <w:rFonts w:ascii="黑体" w:eastAsia="黑体" w:hAnsi="宋体" w:hint="eastAsia"/>
          <w:b/>
          <w:bCs/>
          <w:szCs w:val="21"/>
        </w:rPr>
        <w:t>继承和弘扬中华民族优良道德传统</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一、继承和弘扬中华民族优良道德传统的重大意义</w:t>
      </w:r>
    </w:p>
    <w:p w:rsidR="002B4FF3" w:rsidRDefault="002B4FF3" w:rsidP="00DE0532">
      <w:pPr>
        <w:spacing w:line="360" w:lineRule="exact"/>
        <w:ind w:firstLineChars="300" w:firstLine="31680"/>
        <w:rPr>
          <w:rFonts w:ascii="宋体"/>
          <w:bCs/>
          <w:szCs w:val="21"/>
        </w:rPr>
      </w:pPr>
      <w:r>
        <w:rPr>
          <w:rFonts w:ascii="宋体" w:hAnsi="宋体" w:hint="eastAsia"/>
          <w:bCs/>
          <w:szCs w:val="21"/>
        </w:rPr>
        <w:t>二、中华民族优良道德传统的主要内容</w:t>
      </w:r>
    </w:p>
    <w:p w:rsidR="002B4FF3" w:rsidRDefault="002B4FF3" w:rsidP="00DE0532">
      <w:pPr>
        <w:spacing w:line="360" w:lineRule="exact"/>
        <w:ind w:firstLineChars="300" w:firstLine="31680"/>
        <w:rPr>
          <w:rFonts w:ascii="宋体"/>
          <w:bCs/>
          <w:szCs w:val="21"/>
        </w:rPr>
      </w:pPr>
      <w:r>
        <w:rPr>
          <w:rFonts w:ascii="宋体" w:hAnsi="宋体" w:hint="eastAsia"/>
          <w:bCs/>
          <w:szCs w:val="21"/>
        </w:rPr>
        <w:t>三、正确对待中华民族道德传统</w:t>
      </w:r>
    </w:p>
    <w:p w:rsidR="002B4FF3" w:rsidRDefault="002B4FF3" w:rsidP="00DE0532">
      <w:pPr>
        <w:spacing w:line="360" w:lineRule="exact"/>
        <w:ind w:firstLineChars="200" w:firstLine="31680"/>
        <w:rPr>
          <w:rFonts w:ascii="宋体"/>
          <w:bCs/>
          <w:szCs w:val="21"/>
        </w:rPr>
      </w:pPr>
    </w:p>
    <w:p w:rsidR="002B4FF3" w:rsidRDefault="002B4FF3" w:rsidP="00DE0532">
      <w:pPr>
        <w:spacing w:line="360" w:lineRule="exact"/>
        <w:ind w:firstLineChars="200" w:firstLine="31680"/>
        <w:jc w:val="center"/>
        <w:rPr>
          <w:rFonts w:ascii="黑体" w:eastAsia="黑体" w:hAnsi="宋体"/>
          <w:b/>
          <w:bCs/>
          <w:szCs w:val="21"/>
        </w:rPr>
      </w:pPr>
      <w:r>
        <w:rPr>
          <w:rFonts w:ascii="黑体" w:eastAsia="黑体" w:hAnsi="宋体" w:hint="eastAsia"/>
          <w:b/>
          <w:bCs/>
          <w:szCs w:val="21"/>
        </w:rPr>
        <w:t>第三节</w:t>
      </w:r>
      <w:r>
        <w:rPr>
          <w:rFonts w:ascii="黑体" w:eastAsia="黑体" w:hAnsi="宋体"/>
          <w:b/>
          <w:bCs/>
          <w:szCs w:val="21"/>
        </w:rPr>
        <w:t xml:space="preserve">  </w:t>
      </w:r>
      <w:r>
        <w:rPr>
          <w:rFonts w:ascii="黑体" w:eastAsia="黑体" w:hAnsi="宋体" w:hint="eastAsia"/>
          <w:b/>
          <w:bCs/>
          <w:szCs w:val="21"/>
        </w:rPr>
        <w:t>践行和弘扬社会主义道德</w:t>
      </w:r>
    </w:p>
    <w:p w:rsidR="002B4FF3" w:rsidRDefault="002B4FF3" w:rsidP="00DE0532">
      <w:pPr>
        <w:spacing w:line="360" w:lineRule="exact"/>
        <w:ind w:firstLineChars="400" w:firstLine="31680"/>
        <w:rPr>
          <w:rFonts w:ascii="宋体"/>
          <w:bCs/>
          <w:szCs w:val="21"/>
        </w:rPr>
      </w:pPr>
      <w:r>
        <w:rPr>
          <w:rFonts w:ascii="宋体" w:hAnsi="宋体" w:hint="eastAsia"/>
          <w:bCs/>
          <w:szCs w:val="21"/>
        </w:rPr>
        <w:t>一、社会主义道德建设与社会主义市场经济</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二、为人民服务是社会主义道德建设的核心</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三、集体主义是社会主义道德建设的原则</w:t>
      </w:r>
    </w:p>
    <w:p w:rsidR="002B4FF3" w:rsidRDefault="002B4FF3" w:rsidP="00DE0532">
      <w:pPr>
        <w:spacing w:line="360" w:lineRule="exact"/>
        <w:ind w:firstLineChars="200" w:firstLine="31680"/>
        <w:jc w:val="center"/>
        <w:rPr>
          <w:rFonts w:ascii="黑体" w:eastAsia="黑体" w:hAnsi="宋体"/>
          <w:b/>
          <w:bCs/>
          <w:szCs w:val="21"/>
        </w:rPr>
      </w:pPr>
    </w:p>
    <w:p w:rsidR="002B4FF3" w:rsidRDefault="002B4FF3" w:rsidP="00DE0532">
      <w:pPr>
        <w:spacing w:line="360" w:lineRule="exact"/>
        <w:ind w:firstLineChars="200" w:firstLine="31680"/>
        <w:jc w:val="center"/>
        <w:rPr>
          <w:rFonts w:ascii="黑体" w:eastAsia="黑体" w:hAnsi="宋体"/>
          <w:b/>
          <w:bCs/>
          <w:szCs w:val="21"/>
        </w:rPr>
      </w:pPr>
      <w:r>
        <w:rPr>
          <w:rFonts w:ascii="黑体" w:eastAsia="黑体" w:hAnsi="宋体" w:hint="eastAsia"/>
          <w:b/>
          <w:bCs/>
          <w:szCs w:val="21"/>
        </w:rPr>
        <w:t>第四节</w:t>
      </w:r>
      <w:r>
        <w:rPr>
          <w:rFonts w:ascii="黑体" w:eastAsia="黑体" w:hAnsi="宋体"/>
          <w:b/>
          <w:bCs/>
          <w:szCs w:val="21"/>
        </w:rPr>
        <w:t xml:space="preserve">  </w:t>
      </w:r>
      <w:r>
        <w:rPr>
          <w:rFonts w:ascii="黑体" w:eastAsia="黑体" w:hAnsi="宋体" w:hint="eastAsia"/>
          <w:b/>
          <w:bCs/>
          <w:szCs w:val="21"/>
        </w:rPr>
        <w:t>恪守公民基本道德规范</w:t>
      </w:r>
    </w:p>
    <w:p w:rsidR="002B4FF3" w:rsidRDefault="002B4FF3" w:rsidP="00DE0532">
      <w:pPr>
        <w:spacing w:line="360" w:lineRule="exact"/>
        <w:ind w:firstLineChars="200" w:firstLine="31680"/>
        <w:rPr>
          <w:rFonts w:ascii="宋体" w:hAnsi="宋体"/>
          <w:bCs/>
          <w:szCs w:val="21"/>
        </w:rPr>
      </w:pPr>
      <w:r>
        <w:rPr>
          <w:rFonts w:ascii="宋体" w:hAnsi="宋体" w:cs="Times New Roman" w:hint="eastAsia"/>
          <w:color w:val="000000"/>
          <w:szCs w:val="24"/>
          <w:shd w:val="pct10" w:color="auto" w:fill="FFFFFF"/>
        </w:rPr>
        <w:t>△</w:t>
      </w:r>
      <w:r>
        <w:rPr>
          <w:rFonts w:ascii="宋体" w:hAnsi="宋体" w:hint="eastAsia"/>
          <w:bCs/>
          <w:szCs w:val="21"/>
        </w:rPr>
        <w:t>一、我国公民基本道德规范</w:t>
      </w:r>
      <w:r>
        <w:rPr>
          <w:rFonts w:ascii="宋体" w:hAnsi="宋体"/>
          <w:bCs/>
          <w:szCs w:val="21"/>
        </w:rPr>
        <w:t xml:space="preserve"> </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二、树立和践行社会主义荣辱观</w:t>
      </w:r>
    </w:p>
    <w:p w:rsidR="002B4FF3" w:rsidRDefault="002B4FF3" w:rsidP="00DE0532">
      <w:pPr>
        <w:spacing w:line="360" w:lineRule="exact"/>
        <w:ind w:firstLineChars="200" w:firstLine="31680"/>
        <w:rPr>
          <w:rFonts w:ascii="宋体"/>
          <w:bCs/>
          <w:szCs w:val="21"/>
        </w:rPr>
      </w:pPr>
    </w:p>
    <w:p w:rsidR="002B4FF3" w:rsidRDefault="002B4FF3" w:rsidP="00DE0532">
      <w:pPr>
        <w:spacing w:line="360" w:lineRule="exact"/>
        <w:ind w:firstLineChars="200" w:firstLine="31680"/>
        <w:rPr>
          <w:rFonts w:ascii="宋体"/>
          <w:bCs/>
          <w:szCs w:val="21"/>
        </w:rPr>
      </w:pPr>
    </w:p>
    <w:p w:rsidR="002B4FF3" w:rsidRDefault="002B4FF3" w:rsidP="00DE0532">
      <w:pPr>
        <w:spacing w:line="360" w:lineRule="exact"/>
        <w:ind w:firstLineChars="200" w:firstLine="31680"/>
        <w:jc w:val="center"/>
        <w:rPr>
          <w:rFonts w:ascii="黑体" w:eastAsia="黑体" w:hAnsi="宋体"/>
          <w:b/>
          <w:bCs/>
          <w:szCs w:val="21"/>
        </w:rPr>
      </w:pPr>
      <w:r>
        <w:rPr>
          <w:rFonts w:ascii="黑体" w:eastAsia="黑体" w:hAnsi="宋体" w:hint="eastAsia"/>
          <w:b/>
          <w:bCs/>
          <w:szCs w:val="21"/>
        </w:rPr>
        <w:t>第五章　领会法律精神　理解法律体系</w:t>
      </w:r>
    </w:p>
    <w:p w:rsidR="002B4FF3" w:rsidRPr="00120153" w:rsidRDefault="002B4FF3" w:rsidP="00DE0532">
      <w:pPr>
        <w:spacing w:line="360" w:lineRule="exact"/>
        <w:ind w:firstLineChars="200" w:firstLine="31680"/>
        <w:rPr>
          <w:rFonts w:ascii="宋体"/>
          <w:bCs/>
          <w:szCs w:val="21"/>
        </w:rPr>
      </w:pPr>
      <w:r w:rsidRPr="00120153">
        <w:rPr>
          <w:rFonts w:ascii="宋体" w:hAnsi="宋体" w:hint="eastAsia"/>
          <w:bCs/>
          <w:szCs w:val="21"/>
        </w:rPr>
        <w:t>（一）教学目的和要求</w:t>
      </w:r>
    </w:p>
    <w:p w:rsidR="002B4FF3" w:rsidRDefault="002B4FF3" w:rsidP="00DE0532">
      <w:pPr>
        <w:spacing w:line="360" w:lineRule="exact"/>
        <w:ind w:firstLineChars="200" w:firstLine="31680"/>
        <w:rPr>
          <w:rFonts w:ascii="宋体"/>
          <w:bCs/>
          <w:szCs w:val="21"/>
        </w:rPr>
      </w:pPr>
      <w:r>
        <w:rPr>
          <w:rFonts w:ascii="宋体" w:hAnsi="宋体" w:hint="eastAsia"/>
          <w:bCs/>
          <w:szCs w:val="21"/>
        </w:rPr>
        <w:t>教学要求：</w:t>
      </w:r>
    </w:p>
    <w:p w:rsidR="002B4FF3" w:rsidRDefault="002B4FF3" w:rsidP="00DE0532">
      <w:pPr>
        <w:spacing w:line="360" w:lineRule="exact"/>
        <w:ind w:firstLineChars="200" w:firstLine="31680"/>
        <w:rPr>
          <w:rFonts w:ascii="宋体" w:cs="宋体"/>
          <w:color w:val="000000"/>
          <w:kern w:val="0"/>
          <w:szCs w:val="21"/>
        </w:rPr>
      </w:pPr>
      <w:r>
        <w:rPr>
          <w:rFonts w:ascii="宋体" w:hAnsi="宋体" w:cs="宋体" w:hint="eastAsia"/>
          <w:color w:val="000000"/>
          <w:kern w:val="0"/>
          <w:szCs w:val="21"/>
        </w:rPr>
        <w:t>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w:t>
      </w:r>
      <w:r w:rsidRPr="00120153">
        <w:rPr>
          <w:rFonts w:ascii="宋体" w:hAnsi="宋体" w:hint="eastAsia"/>
          <w:bCs/>
          <w:szCs w:val="21"/>
        </w:rPr>
        <w:t>通过教学，使学生了解</w:t>
      </w:r>
      <w:r>
        <w:rPr>
          <w:rFonts w:ascii="宋体" w:hAnsi="宋体" w:cs="宋体" w:hint="eastAsia"/>
          <w:color w:val="000000"/>
          <w:kern w:val="0"/>
          <w:szCs w:val="21"/>
        </w:rPr>
        <w:t>我国社会主义法律的内涵；</w:t>
      </w:r>
      <w:r w:rsidRPr="00120153">
        <w:rPr>
          <w:rFonts w:ascii="宋体" w:hAnsi="宋体" w:hint="eastAsia"/>
          <w:bCs/>
          <w:szCs w:val="21"/>
        </w:rPr>
        <w:t>法律的历史发展，</w:t>
      </w:r>
      <w:r>
        <w:rPr>
          <w:rFonts w:ascii="宋体" w:hAnsi="宋体" w:cs="宋体" w:hint="eastAsia"/>
          <w:color w:val="000000"/>
          <w:kern w:val="0"/>
          <w:szCs w:val="21"/>
        </w:rPr>
        <w:t>我国社会主义法律体系；</w:t>
      </w:r>
    </w:p>
    <w:p w:rsidR="002B4FF3" w:rsidRDefault="002B4FF3" w:rsidP="00DE0532">
      <w:pPr>
        <w:widowControl/>
        <w:snapToGrid w:val="0"/>
        <w:spacing w:line="360" w:lineRule="exact"/>
        <w:ind w:firstLineChars="200" w:firstLine="31680"/>
        <w:rPr>
          <w:rFonts w:ascii="宋体" w:hAnsi="宋体" w:cs="宋体"/>
          <w:color w:val="000000"/>
          <w:kern w:val="0"/>
          <w:szCs w:val="21"/>
        </w:rPr>
      </w:pPr>
      <w:r>
        <w:rPr>
          <w:rFonts w:ascii="宋体" w:hAnsi="宋体" w:cs="宋体" w:hint="eastAsia"/>
          <w:color w:val="000000"/>
          <w:kern w:val="0"/>
          <w:szCs w:val="21"/>
        </w:rPr>
        <w:t>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解：建设社会主义法治国家；法律面前人人平等观念</w:t>
      </w:r>
      <w:r>
        <w:rPr>
          <w:rFonts w:ascii="宋体" w:hAnsi="宋体" w:cs="宋体"/>
          <w:color w:val="000000"/>
          <w:kern w:val="0"/>
          <w:szCs w:val="21"/>
        </w:rPr>
        <w:t xml:space="preserve"> </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掌</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握：法律权利与义务；国家安全法律知识；履行维护国家安全的义务；培养社会主义法律思维方式；树立和维护社会主义法律权威，</w:t>
      </w:r>
      <w:r w:rsidRPr="00120153">
        <w:rPr>
          <w:rFonts w:ascii="宋体" w:hAnsi="宋体" w:hint="eastAsia"/>
          <w:bCs/>
          <w:szCs w:val="21"/>
        </w:rPr>
        <w:t>掌握中国特色社会主义法律体系的基本内容和我国公民的基本权利和义务，引导大学生领会社会主义法律精神，不断增强维护法律尊严的自觉性和责任感。</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教学重点：</w:t>
      </w:r>
      <w:r>
        <w:rPr>
          <w:rFonts w:ascii="宋体" w:hAnsi="宋体" w:cs="宋体"/>
          <w:bCs/>
          <w:color w:val="000000"/>
          <w:kern w:val="0"/>
          <w:szCs w:val="21"/>
        </w:rPr>
        <w:t xml:space="preserve"> </w:t>
      </w:r>
    </w:p>
    <w:p w:rsidR="002B4FF3" w:rsidRPr="00CB0214" w:rsidRDefault="002B4FF3" w:rsidP="00DE0532">
      <w:pPr>
        <w:spacing w:line="360" w:lineRule="exact"/>
        <w:ind w:firstLineChars="200" w:firstLine="31680"/>
        <w:rPr>
          <w:rFonts w:ascii="宋体"/>
          <w:bCs/>
          <w:szCs w:val="21"/>
        </w:rPr>
      </w:pPr>
      <w:r w:rsidRPr="00120153">
        <w:rPr>
          <w:rFonts w:ascii="宋体" w:hAnsi="宋体"/>
          <w:bCs/>
          <w:szCs w:val="21"/>
        </w:rPr>
        <w:t>1</w:t>
      </w:r>
      <w:r w:rsidRPr="00120153">
        <w:rPr>
          <w:rFonts w:ascii="宋体" w:hAnsi="宋体" w:hint="eastAsia"/>
          <w:bCs/>
          <w:szCs w:val="21"/>
        </w:rPr>
        <w:t>．</w:t>
      </w:r>
      <w:r w:rsidRPr="00CB0214">
        <w:rPr>
          <w:rFonts w:ascii="宋体" w:hAnsi="宋体" w:hint="eastAsia"/>
          <w:bCs/>
          <w:szCs w:val="21"/>
        </w:rPr>
        <w:t>法律的含义、特征和本质；</w:t>
      </w:r>
    </w:p>
    <w:p w:rsidR="002B4FF3" w:rsidRPr="00CB0214" w:rsidRDefault="002B4FF3" w:rsidP="00DE0532">
      <w:pPr>
        <w:spacing w:line="360" w:lineRule="exact"/>
        <w:ind w:firstLineChars="200" w:firstLine="31680"/>
        <w:rPr>
          <w:rFonts w:ascii="宋体"/>
          <w:bCs/>
          <w:szCs w:val="21"/>
        </w:rPr>
      </w:pPr>
      <w:r w:rsidRPr="00CB0214">
        <w:rPr>
          <w:rFonts w:ascii="宋体" w:hAnsi="宋体"/>
          <w:bCs/>
          <w:szCs w:val="21"/>
        </w:rPr>
        <w:t>2</w:t>
      </w:r>
      <w:r w:rsidRPr="00CB0214">
        <w:rPr>
          <w:rFonts w:ascii="宋体" w:hAnsi="宋体" w:hint="eastAsia"/>
          <w:bCs/>
          <w:szCs w:val="21"/>
        </w:rPr>
        <w:t>．社会主义法律的本质、作用；</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教学难点：</w:t>
      </w:r>
      <w:r>
        <w:rPr>
          <w:rFonts w:ascii="宋体" w:hAnsi="宋体" w:cs="宋体"/>
          <w:bCs/>
          <w:color w:val="000000"/>
          <w:kern w:val="0"/>
          <w:szCs w:val="21"/>
        </w:rPr>
        <w:t xml:space="preserve"> </w:t>
      </w:r>
    </w:p>
    <w:p w:rsidR="002B4FF3" w:rsidRPr="00CB0214" w:rsidRDefault="002B4FF3" w:rsidP="00DE0532">
      <w:pPr>
        <w:spacing w:line="360" w:lineRule="exact"/>
        <w:ind w:firstLineChars="200" w:firstLine="31680"/>
        <w:rPr>
          <w:rFonts w:ascii="宋体"/>
          <w:bCs/>
          <w:szCs w:val="21"/>
        </w:rPr>
      </w:pPr>
      <w:r w:rsidRPr="00CB0214">
        <w:rPr>
          <w:rFonts w:ascii="宋体" w:hAnsi="宋体"/>
          <w:bCs/>
          <w:szCs w:val="21"/>
        </w:rPr>
        <w:t>3</w:t>
      </w:r>
      <w:r w:rsidRPr="00CB0214">
        <w:rPr>
          <w:rFonts w:ascii="宋体" w:hAnsi="宋体" w:hint="eastAsia"/>
          <w:bCs/>
          <w:szCs w:val="21"/>
        </w:rPr>
        <w:t>．社会主义法律的运行；</w:t>
      </w:r>
    </w:p>
    <w:p w:rsidR="002B4FF3" w:rsidRPr="00CB0214" w:rsidRDefault="002B4FF3" w:rsidP="00DE0532">
      <w:pPr>
        <w:spacing w:line="360" w:lineRule="exact"/>
        <w:ind w:firstLineChars="200" w:firstLine="31680"/>
        <w:rPr>
          <w:rFonts w:ascii="宋体"/>
          <w:bCs/>
          <w:szCs w:val="21"/>
        </w:rPr>
      </w:pPr>
      <w:r w:rsidRPr="00CB0214">
        <w:rPr>
          <w:rFonts w:ascii="宋体" w:hAnsi="宋体"/>
          <w:bCs/>
          <w:szCs w:val="21"/>
        </w:rPr>
        <w:t>4</w:t>
      </w:r>
      <w:r w:rsidRPr="00CB0214">
        <w:rPr>
          <w:rFonts w:ascii="宋体" w:hAnsi="宋体" w:hint="eastAsia"/>
          <w:bCs/>
          <w:szCs w:val="21"/>
        </w:rPr>
        <w:t>．我国宪法确立的基本原则和制度</w:t>
      </w:r>
    </w:p>
    <w:p w:rsidR="002B4FF3" w:rsidRDefault="002B4FF3" w:rsidP="00DE0532">
      <w:pPr>
        <w:spacing w:line="360" w:lineRule="exact"/>
        <w:ind w:firstLineChars="200" w:firstLine="31680"/>
        <w:rPr>
          <w:rFonts w:ascii="宋体"/>
          <w:bCs/>
          <w:szCs w:val="21"/>
        </w:rPr>
      </w:pPr>
      <w:r>
        <w:rPr>
          <w:rFonts w:ascii="宋体" w:hAnsi="宋体" w:hint="eastAsia"/>
          <w:bCs/>
          <w:szCs w:val="21"/>
        </w:rPr>
        <w:t>教学方法：讲授法</w:t>
      </w:r>
    </w:p>
    <w:p w:rsidR="002B4FF3" w:rsidRDefault="002B4FF3" w:rsidP="00DE0532">
      <w:pPr>
        <w:spacing w:line="360" w:lineRule="exact"/>
        <w:ind w:firstLineChars="200" w:firstLine="31680"/>
        <w:rPr>
          <w:rFonts w:ascii="宋体"/>
          <w:bCs/>
          <w:szCs w:val="21"/>
        </w:rPr>
      </w:pPr>
      <w:r>
        <w:rPr>
          <w:rFonts w:ascii="宋体" w:hAnsi="宋体" w:hint="eastAsia"/>
          <w:bCs/>
          <w:szCs w:val="21"/>
        </w:rPr>
        <w:t>教学内容：</w:t>
      </w:r>
    </w:p>
    <w:p w:rsidR="002B4FF3" w:rsidRDefault="002B4FF3" w:rsidP="00DE0532">
      <w:pPr>
        <w:spacing w:line="360" w:lineRule="exact"/>
        <w:ind w:firstLineChars="200" w:firstLine="31680"/>
        <w:jc w:val="center"/>
        <w:rPr>
          <w:rFonts w:ascii="黑体" w:eastAsia="黑体" w:hAnsi="宋体"/>
          <w:b/>
          <w:bCs/>
          <w:szCs w:val="21"/>
        </w:rPr>
      </w:pPr>
      <w:r>
        <w:rPr>
          <w:rFonts w:ascii="黑体" w:eastAsia="黑体" w:hAnsi="宋体" w:hint="eastAsia"/>
          <w:b/>
          <w:bCs/>
          <w:szCs w:val="21"/>
        </w:rPr>
        <w:t>第一节　法律的概念及其历史发展</w:t>
      </w:r>
    </w:p>
    <w:p w:rsidR="002B4FF3" w:rsidRDefault="002B4FF3" w:rsidP="00DE0532">
      <w:pPr>
        <w:spacing w:line="360" w:lineRule="exact"/>
        <w:ind w:firstLineChars="250" w:firstLine="31680"/>
        <w:rPr>
          <w:rFonts w:ascii="宋体"/>
          <w:bCs/>
          <w:szCs w:val="21"/>
        </w:rPr>
      </w:pPr>
      <w:r>
        <w:rPr>
          <w:rFonts w:ascii="宋体" w:hAnsi="宋体" w:hint="eastAsia"/>
          <w:bCs/>
          <w:szCs w:val="21"/>
        </w:rPr>
        <w:t>一、法律的词源</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二、法律的一般含义</w:t>
      </w:r>
    </w:p>
    <w:p w:rsidR="002B4FF3" w:rsidRDefault="002B4FF3" w:rsidP="00DE0532">
      <w:pPr>
        <w:spacing w:line="360" w:lineRule="exact"/>
        <w:ind w:firstLineChars="300" w:firstLine="31680"/>
        <w:rPr>
          <w:rFonts w:ascii="宋体"/>
          <w:bCs/>
          <w:szCs w:val="21"/>
        </w:rPr>
      </w:pPr>
      <w:r>
        <w:rPr>
          <w:rFonts w:ascii="宋体" w:hAnsi="宋体" w:hint="eastAsia"/>
          <w:bCs/>
          <w:szCs w:val="21"/>
        </w:rPr>
        <w:t>三、法律的历史发展</w:t>
      </w:r>
    </w:p>
    <w:p w:rsidR="002B4FF3" w:rsidRDefault="002B4FF3" w:rsidP="00DE0532">
      <w:pPr>
        <w:spacing w:line="360" w:lineRule="exact"/>
        <w:ind w:firstLineChars="200" w:firstLine="31680"/>
        <w:jc w:val="center"/>
        <w:rPr>
          <w:rFonts w:ascii="宋体"/>
          <w:bCs/>
          <w:szCs w:val="21"/>
        </w:rPr>
      </w:pPr>
    </w:p>
    <w:p w:rsidR="002B4FF3" w:rsidRDefault="002B4FF3" w:rsidP="00DE0532">
      <w:pPr>
        <w:spacing w:line="360" w:lineRule="exact"/>
        <w:ind w:firstLineChars="200" w:firstLine="31680"/>
        <w:jc w:val="center"/>
        <w:rPr>
          <w:rFonts w:ascii="黑体" w:eastAsia="黑体" w:hAnsi="宋体"/>
          <w:b/>
          <w:bCs/>
          <w:szCs w:val="21"/>
        </w:rPr>
      </w:pPr>
      <w:r>
        <w:rPr>
          <w:rFonts w:ascii="黑体" w:eastAsia="黑体" w:hAnsi="宋体" w:hint="eastAsia"/>
          <w:b/>
          <w:bCs/>
          <w:szCs w:val="21"/>
        </w:rPr>
        <w:t>第二节　社会主义法律精神</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一、社会主义法律的本质</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二、社会主义法律的作用</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三、社会主义法律的运行</w:t>
      </w:r>
    </w:p>
    <w:p w:rsidR="002B4FF3" w:rsidRDefault="002B4FF3" w:rsidP="00DE0532">
      <w:pPr>
        <w:spacing w:line="360" w:lineRule="exact"/>
        <w:ind w:firstLineChars="200" w:firstLine="31680"/>
        <w:jc w:val="center"/>
        <w:rPr>
          <w:rFonts w:ascii="黑体" w:eastAsia="黑体" w:hAnsi="宋体"/>
          <w:b/>
          <w:bCs/>
          <w:szCs w:val="21"/>
        </w:rPr>
      </w:pPr>
      <w:r>
        <w:rPr>
          <w:rFonts w:ascii="黑体" w:eastAsia="黑体" w:hAnsi="宋体" w:hint="eastAsia"/>
          <w:b/>
          <w:bCs/>
          <w:szCs w:val="21"/>
        </w:rPr>
        <w:t>第三节　我国宪法确立的基本原则和制度</w:t>
      </w:r>
    </w:p>
    <w:p w:rsidR="002B4FF3"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Pr>
          <w:rFonts w:ascii="宋体" w:hAnsi="宋体" w:hint="eastAsia"/>
          <w:bCs/>
          <w:szCs w:val="21"/>
        </w:rPr>
        <w:t>一、我国宪法的特征和基本原则</w:t>
      </w:r>
    </w:p>
    <w:p w:rsidR="002B4FF3" w:rsidRDefault="002B4FF3" w:rsidP="00DE0532">
      <w:pPr>
        <w:spacing w:line="360" w:lineRule="exact"/>
        <w:ind w:firstLineChars="400" w:firstLine="31680"/>
        <w:rPr>
          <w:rFonts w:ascii="宋体"/>
          <w:bCs/>
          <w:szCs w:val="21"/>
        </w:rPr>
      </w:pPr>
      <w:r>
        <w:rPr>
          <w:rFonts w:ascii="宋体" w:hAnsi="宋体" w:hint="eastAsia"/>
          <w:bCs/>
          <w:szCs w:val="21"/>
        </w:rPr>
        <w:t>二、我国的国家制度</w:t>
      </w:r>
    </w:p>
    <w:p w:rsidR="002B4FF3" w:rsidRDefault="002B4FF3" w:rsidP="00DE0532">
      <w:pPr>
        <w:spacing w:line="360" w:lineRule="exact"/>
        <w:ind w:firstLineChars="400" w:firstLine="31680"/>
        <w:rPr>
          <w:rFonts w:ascii="宋体"/>
          <w:bCs/>
          <w:szCs w:val="21"/>
        </w:rPr>
      </w:pPr>
      <w:r>
        <w:rPr>
          <w:rFonts w:ascii="宋体" w:hAnsi="宋体" w:hint="eastAsia"/>
          <w:bCs/>
          <w:szCs w:val="21"/>
        </w:rPr>
        <w:t>三、我国公民的基本权利与基本义务</w:t>
      </w:r>
    </w:p>
    <w:p w:rsidR="002B4FF3" w:rsidRDefault="002B4FF3" w:rsidP="00DE0532">
      <w:pPr>
        <w:spacing w:line="360" w:lineRule="exact"/>
        <w:ind w:firstLineChars="200" w:firstLine="31680"/>
        <w:jc w:val="center"/>
        <w:rPr>
          <w:rFonts w:ascii="黑体" w:eastAsia="黑体" w:hAnsi="宋体"/>
          <w:b/>
          <w:bCs/>
          <w:szCs w:val="21"/>
        </w:rPr>
      </w:pPr>
      <w:r>
        <w:rPr>
          <w:rFonts w:ascii="黑体" w:eastAsia="黑体" w:hAnsi="宋体" w:hint="eastAsia"/>
          <w:b/>
          <w:bCs/>
          <w:szCs w:val="21"/>
        </w:rPr>
        <w:t>第四节　中国特色社会主义法律体系</w:t>
      </w:r>
    </w:p>
    <w:p w:rsidR="002B4FF3" w:rsidRDefault="002B4FF3" w:rsidP="00DE0532">
      <w:pPr>
        <w:spacing w:line="360" w:lineRule="exact"/>
        <w:ind w:firstLineChars="200" w:firstLine="31680"/>
        <w:rPr>
          <w:rFonts w:ascii="宋体"/>
          <w:bCs/>
          <w:szCs w:val="21"/>
        </w:rPr>
      </w:pPr>
      <w:r>
        <w:rPr>
          <w:rFonts w:ascii="宋体" w:hAnsi="宋体" w:hint="eastAsia"/>
          <w:bCs/>
          <w:szCs w:val="21"/>
        </w:rPr>
        <w:t>一、中国特色社会主义法律体系的形成</w:t>
      </w:r>
    </w:p>
    <w:p w:rsidR="002B4FF3" w:rsidRDefault="002B4FF3" w:rsidP="00DE0532">
      <w:pPr>
        <w:spacing w:line="360" w:lineRule="exact"/>
        <w:ind w:firstLineChars="200" w:firstLine="31680"/>
        <w:rPr>
          <w:rFonts w:ascii="宋体"/>
          <w:bCs/>
          <w:szCs w:val="21"/>
        </w:rPr>
      </w:pPr>
      <w:r>
        <w:rPr>
          <w:rFonts w:ascii="宋体" w:hAnsi="宋体" w:hint="eastAsia"/>
          <w:bCs/>
          <w:szCs w:val="21"/>
        </w:rPr>
        <w:t>二、中国特色社会主义法律体系的特征</w:t>
      </w:r>
    </w:p>
    <w:p w:rsidR="002B4FF3" w:rsidRDefault="002B4FF3" w:rsidP="00DE0532">
      <w:pPr>
        <w:spacing w:line="360" w:lineRule="exact"/>
        <w:ind w:firstLineChars="200" w:firstLine="31680"/>
        <w:rPr>
          <w:rFonts w:ascii="宋体"/>
          <w:bCs/>
          <w:szCs w:val="21"/>
        </w:rPr>
      </w:pPr>
      <w:r>
        <w:rPr>
          <w:rFonts w:ascii="宋体" w:hAnsi="宋体" w:hint="eastAsia"/>
          <w:bCs/>
          <w:szCs w:val="21"/>
        </w:rPr>
        <w:t>三、中国特色社会主义法律体系的构成</w:t>
      </w:r>
    </w:p>
    <w:p w:rsidR="002B4FF3" w:rsidRDefault="002B4FF3" w:rsidP="00DE0532">
      <w:pPr>
        <w:spacing w:line="360" w:lineRule="exact"/>
        <w:ind w:firstLineChars="200" w:firstLine="31680"/>
        <w:rPr>
          <w:rFonts w:ascii="宋体"/>
          <w:bCs/>
          <w:szCs w:val="21"/>
        </w:rPr>
      </w:pPr>
    </w:p>
    <w:p w:rsidR="002B4FF3" w:rsidRDefault="002B4FF3" w:rsidP="00DE0532">
      <w:pPr>
        <w:spacing w:line="360" w:lineRule="exact"/>
        <w:ind w:firstLineChars="200" w:firstLine="31680"/>
        <w:jc w:val="center"/>
        <w:rPr>
          <w:rFonts w:ascii="黑体" w:eastAsia="黑体" w:hAnsi="宋体"/>
          <w:b/>
          <w:bCs/>
          <w:szCs w:val="21"/>
        </w:rPr>
      </w:pPr>
      <w:r>
        <w:rPr>
          <w:rFonts w:ascii="黑体" w:eastAsia="黑体" w:hAnsi="宋体" w:hint="eastAsia"/>
          <w:b/>
          <w:bCs/>
          <w:szCs w:val="21"/>
        </w:rPr>
        <w:t>第六章　树立法治理念　维护法律权威</w:t>
      </w:r>
    </w:p>
    <w:p w:rsidR="002B4FF3" w:rsidRDefault="002B4FF3" w:rsidP="00DE0532">
      <w:pPr>
        <w:spacing w:line="360" w:lineRule="exact"/>
        <w:ind w:firstLineChars="200" w:firstLine="31680"/>
        <w:rPr>
          <w:rFonts w:ascii="宋体"/>
          <w:bCs/>
          <w:szCs w:val="21"/>
        </w:rPr>
      </w:pPr>
      <w:r>
        <w:rPr>
          <w:rFonts w:ascii="宋体" w:hAnsi="宋体" w:hint="eastAsia"/>
          <w:bCs/>
          <w:szCs w:val="21"/>
        </w:rPr>
        <w:t>教学要求：</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了</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解：</w:t>
      </w:r>
      <w:r w:rsidRPr="008042E0">
        <w:rPr>
          <w:rFonts w:ascii="宋体" w:hAnsi="宋体" w:hint="eastAsia"/>
          <w:bCs/>
          <w:szCs w:val="21"/>
        </w:rPr>
        <w:t>帮助大学生从整体上了解我国社会主义法律体系的基本框架，正确理解主要部门法的基本原则和立法精神</w:t>
      </w:r>
      <w:r>
        <w:rPr>
          <w:rFonts w:ascii="宋体" w:hAnsi="宋体" w:hint="eastAsia"/>
          <w:bCs/>
          <w:szCs w:val="21"/>
        </w:rPr>
        <w:t>。</w:t>
      </w:r>
    </w:p>
    <w:p w:rsidR="002B4FF3" w:rsidRPr="008042E0" w:rsidRDefault="002B4FF3" w:rsidP="00DE0532">
      <w:pPr>
        <w:spacing w:line="360" w:lineRule="exact"/>
        <w:ind w:firstLineChars="200" w:firstLine="31680"/>
        <w:rPr>
          <w:rFonts w:ascii="宋体"/>
          <w:bCs/>
          <w:szCs w:val="21"/>
        </w:rPr>
      </w:pPr>
      <w:r>
        <w:rPr>
          <w:rFonts w:ascii="宋体" w:hAnsi="宋体" w:cs="宋体" w:hint="eastAsia"/>
          <w:color w:val="000000"/>
          <w:kern w:val="0"/>
          <w:szCs w:val="21"/>
        </w:rPr>
        <w:t>掌</w:t>
      </w:r>
      <w:r>
        <w:rPr>
          <w:rFonts w:ascii="宋体" w:cs="宋体"/>
          <w:color w:val="000000"/>
          <w:kern w:val="0"/>
          <w:szCs w:val="21"/>
        </w:rPr>
        <w:t>   </w:t>
      </w:r>
      <w:r>
        <w:rPr>
          <w:rFonts w:ascii="宋体" w:hAnsi="宋体" w:cs="宋体"/>
          <w:color w:val="000000"/>
          <w:kern w:val="0"/>
          <w:szCs w:val="21"/>
        </w:rPr>
        <w:t xml:space="preserve"> </w:t>
      </w:r>
      <w:r>
        <w:rPr>
          <w:rFonts w:ascii="宋体" w:hAnsi="宋体" w:cs="宋体" w:hint="eastAsia"/>
          <w:color w:val="000000"/>
          <w:kern w:val="0"/>
          <w:szCs w:val="21"/>
        </w:rPr>
        <w:t>握：</w:t>
      </w:r>
      <w:r w:rsidRPr="008042E0">
        <w:rPr>
          <w:rFonts w:ascii="宋体" w:hAnsi="宋体" w:hint="eastAsia"/>
          <w:bCs/>
          <w:szCs w:val="21"/>
        </w:rPr>
        <w:t>明确公民在相关法律关系中的权利和义务，树立正确的权利义务观念，增强对社会主义法律制度的认同感和维护法律尊严的责任感。</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教学重点：</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 xml:space="preserve">1. </w:t>
      </w:r>
      <w:r w:rsidRPr="008042E0">
        <w:rPr>
          <w:rFonts w:ascii="宋体" w:hAnsi="宋体" w:hint="eastAsia"/>
          <w:bCs/>
          <w:szCs w:val="21"/>
        </w:rPr>
        <w:t>领会法治精神，培养现代法治观念。</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hint="eastAsia"/>
          <w:color w:val="000000"/>
          <w:kern w:val="0"/>
          <w:szCs w:val="21"/>
        </w:rPr>
        <w:t>教学难点：</w:t>
      </w:r>
    </w:p>
    <w:p w:rsidR="002B4FF3"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 xml:space="preserve">2. </w:t>
      </w:r>
      <w:r w:rsidRPr="008042E0">
        <w:rPr>
          <w:rFonts w:ascii="宋体" w:hAnsi="宋体" w:hint="eastAsia"/>
          <w:bCs/>
          <w:szCs w:val="21"/>
        </w:rPr>
        <w:t>帮助学生增强社会主义法制观念。</w:t>
      </w:r>
    </w:p>
    <w:p w:rsidR="002B4FF3" w:rsidRDefault="002B4FF3" w:rsidP="00DE0532">
      <w:pPr>
        <w:spacing w:line="360" w:lineRule="exact"/>
        <w:ind w:firstLineChars="200" w:firstLine="31680"/>
        <w:rPr>
          <w:rFonts w:ascii="宋体"/>
          <w:bCs/>
          <w:szCs w:val="21"/>
        </w:rPr>
      </w:pPr>
      <w:r>
        <w:rPr>
          <w:rFonts w:ascii="宋体" w:hAnsi="宋体" w:hint="eastAsia"/>
          <w:bCs/>
          <w:szCs w:val="21"/>
        </w:rPr>
        <w:t>教学方法：讲授法与案例分析相结合</w:t>
      </w:r>
    </w:p>
    <w:p w:rsidR="002B4FF3" w:rsidRDefault="002B4FF3" w:rsidP="00DE0532">
      <w:pPr>
        <w:spacing w:line="360" w:lineRule="exact"/>
        <w:ind w:firstLineChars="200" w:firstLine="31680"/>
        <w:rPr>
          <w:rFonts w:ascii="宋体"/>
          <w:bCs/>
          <w:szCs w:val="21"/>
        </w:rPr>
      </w:pPr>
      <w:r>
        <w:rPr>
          <w:rFonts w:ascii="宋体" w:hAnsi="宋体" w:hint="eastAsia"/>
          <w:bCs/>
          <w:szCs w:val="21"/>
        </w:rPr>
        <w:t>教学内容：</w:t>
      </w:r>
    </w:p>
    <w:p w:rsidR="002B4FF3" w:rsidRPr="008042E0" w:rsidRDefault="002B4FF3" w:rsidP="00DE0532">
      <w:pPr>
        <w:spacing w:line="360" w:lineRule="exact"/>
        <w:ind w:firstLineChars="200" w:firstLine="31680"/>
        <w:jc w:val="center"/>
        <w:rPr>
          <w:rFonts w:ascii="黑体" w:eastAsia="黑体" w:hAnsi="宋体"/>
          <w:b/>
          <w:bCs/>
          <w:szCs w:val="21"/>
        </w:rPr>
      </w:pPr>
      <w:r w:rsidRPr="008042E0">
        <w:rPr>
          <w:rFonts w:ascii="黑体" w:eastAsia="黑体" w:hAnsi="宋体" w:hint="eastAsia"/>
          <w:b/>
          <w:bCs/>
          <w:szCs w:val="21"/>
        </w:rPr>
        <w:t>第一节　树立社会主义法治理念</w:t>
      </w:r>
    </w:p>
    <w:p w:rsidR="002B4FF3" w:rsidRPr="008042E0" w:rsidRDefault="002B4FF3" w:rsidP="00DE0532">
      <w:pPr>
        <w:spacing w:line="360" w:lineRule="exact"/>
        <w:ind w:firstLineChars="400" w:firstLine="31680"/>
        <w:rPr>
          <w:rFonts w:ascii="宋体"/>
          <w:bCs/>
          <w:szCs w:val="21"/>
        </w:rPr>
      </w:pPr>
      <w:r w:rsidRPr="008042E0">
        <w:rPr>
          <w:rFonts w:ascii="宋体" w:hAnsi="宋体" w:hint="eastAsia"/>
          <w:bCs/>
          <w:szCs w:val="21"/>
        </w:rPr>
        <w:t>一、树立社会主义法治理念的重要意义</w:t>
      </w:r>
    </w:p>
    <w:p w:rsidR="002B4FF3" w:rsidRPr="008042E0" w:rsidRDefault="002B4FF3" w:rsidP="00DE0532">
      <w:pPr>
        <w:spacing w:line="360" w:lineRule="exact"/>
        <w:ind w:firstLineChars="400" w:firstLine="31680"/>
        <w:rPr>
          <w:rFonts w:ascii="宋体"/>
          <w:bCs/>
          <w:szCs w:val="21"/>
        </w:rPr>
      </w:pPr>
      <w:r w:rsidRPr="008042E0">
        <w:rPr>
          <w:rFonts w:ascii="宋体" w:hAnsi="宋体" w:hint="eastAsia"/>
          <w:bCs/>
          <w:szCs w:val="21"/>
        </w:rPr>
        <w:t>二、社会主义法治理念的基本内容</w:t>
      </w:r>
    </w:p>
    <w:p w:rsidR="002B4FF3" w:rsidRPr="008042E0"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sidRPr="008042E0">
        <w:rPr>
          <w:rFonts w:ascii="宋体" w:hAnsi="宋体" w:hint="eastAsia"/>
          <w:bCs/>
          <w:szCs w:val="21"/>
        </w:rPr>
        <w:t>三、自觉树立社会主义法治理念</w:t>
      </w:r>
    </w:p>
    <w:p w:rsidR="002B4FF3" w:rsidRPr="008042E0" w:rsidRDefault="002B4FF3" w:rsidP="00DE0532">
      <w:pPr>
        <w:spacing w:line="360" w:lineRule="exact"/>
        <w:ind w:firstLineChars="200" w:firstLine="31680"/>
        <w:jc w:val="center"/>
        <w:rPr>
          <w:rFonts w:ascii="黑体" w:eastAsia="黑体" w:hAnsi="宋体"/>
          <w:b/>
          <w:bCs/>
          <w:szCs w:val="21"/>
        </w:rPr>
      </w:pPr>
      <w:r w:rsidRPr="008042E0">
        <w:rPr>
          <w:rFonts w:ascii="黑体" w:eastAsia="黑体" w:hAnsi="宋体" w:hint="eastAsia"/>
          <w:b/>
          <w:bCs/>
          <w:szCs w:val="21"/>
        </w:rPr>
        <w:t>第二节</w:t>
      </w:r>
      <w:r w:rsidRPr="008042E0">
        <w:rPr>
          <w:rFonts w:ascii="黑体" w:eastAsia="黑体" w:hAnsi="宋体"/>
          <w:b/>
          <w:bCs/>
          <w:szCs w:val="21"/>
        </w:rPr>
        <w:t xml:space="preserve">  </w:t>
      </w:r>
      <w:r w:rsidRPr="008042E0">
        <w:rPr>
          <w:rFonts w:ascii="黑体" w:eastAsia="黑体" w:hAnsi="宋体" w:hint="eastAsia"/>
          <w:b/>
          <w:bCs/>
          <w:szCs w:val="21"/>
        </w:rPr>
        <w:t>培养社会主义法治思维方式</w:t>
      </w:r>
    </w:p>
    <w:p w:rsidR="002B4FF3" w:rsidRPr="008042E0" w:rsidRDefault="002B4FF3" w:rsidP="00DE0532">
      <w:pPr>
        <w:spacing w:line="360" w:lineRule="exact"/>
        <w:ind w:firstLineChars="200" w:firstLine="31680"/>
        <w:rPr>
          <w:rFonts w:ascii="宋体"/>
          <w:bCs/>
          <w:szCs w:val="21"/>
        </w:rPr>
      </w:pPr>
      <w:r w:rsidRPr="008042E0">
        <w:rPr>
          <w:rFonts w:ascii="宋体" w:hAnsi="宋体" w:hint="eastAsia"/>
          <w:bCs/>
          <w:szCs w:val="21"/>
        </w:rPr>
        <w:t>一、法治思维的基本基本含义和特征</w:t>
      </w:r>
    </w:p>
    <w:p w:rsidR="002B4FF3" w:rsidRPr="008042E0" w:rsidRDefault="002B4FF3" w:rsidP="00DE0532">
      <w:pPr>
        <w:spacing w:line="360" w:lineRule="exact"/>
        <w:ind w:firstLineChars="200" w:firstLine="31680"/>
        <w:rPr>
          <w:rFonts w:ascii="宋体"/>
          <w:bCs/>
          <w:szCs w:val="21"/>
        </w:rPr>
      </w:pPr>
      <w:r w:rsidRPr="008042E0">
        <w:rPr>
          <w:rFonts w:ascii="宋体" w:hAnsi="宋体" w:hint="eastAsia"/>
          <w:bCs/>
          <w:szCs w:val="21"/>
        </w:rPr>
        <w:t>二、正确理解法治思维方式</w:t>
      </w:r>
    </w:p>
    <w:p w:rsidR="002B4FF3" w:rsidRPr="008042E0" w:rsidRDefault="002B4FF3" w:rsidP="00DE0532">
      <w:pPr>
        <w:spacing w:line="360" w:lineRule="exact"/>
        <w:ind w:firstLineChars="200" w:firstLine="31680"/>
        <w:rPr>
          <w:rFonts w:ascii="宋体"/>
          <w:bCs/>
          <w:szCs w:val="21"/>
        </w:rPr>
      </w:pPr>
      <w:r w:rsidRPr="008042E0">
        <w:rPr>
          <w:rFonts w:ascii="宋体" w:hAnsi="宋体" w:hint="eastAsia"/>
          <w:bCs/>
          <w:szCs w:val="21"/>
        </w:rPr>
        <w:t>三、培养法治思维方式的途径</w:t>
      </w:r>
    </w:p>
    <w:p w:rsidR="002B4FF3" w:rsidRPr="008042E0" w:rsidRDefault="002B4FF3" w:rsidP="00DE0532">
      <w:pPr>
        <w:spacing w:line="360" w:lineRule="exact"/>
        <w:ind w:firstLineChars="200" w:firstLine="31680"/>
        <w:jc w:val="center"/>
        <w:rPr>
          <w:rFonts w:ascii="黑体" w:eastAsia="黑体" w:hAnsi="宋体"/>
          <w:b/>
          <w:bCs/>
          <w:szCs w:val="21"/>
        </w:rPr>
      </w:pPr>
      <w:r w:rsidRPr="008042E0">
        <w:rPr>
          <w:rFonts w:ascii="黑体" w:eastAsia="黑体" w:hAnsi="宋体" w:hint="eastAsia"/>
          <w:b/>
          <w:bCs/>
          <w:szCs w:val="21"/>
        </w:rPr>
        <w:t>第三节</w:t>
      </w:r>
      <w:r w:rsidRPr="008042E0">
        <w:rPr>
          <w:rFonts w:ascii="黑体" w:eastAsia="黑体" w:hAnsi="宋体"/>
          <w:b/>
          <w:bCs/>
          <w:szCs w:val="21"/>
        </w:rPr>
        <w:t xml:space="preserve">  </w:t>
      </w:r>
      <w:r w:rsidRPr="008042E0">
        <w:rPr>
          <w:rFonts w:ascii="黑体" w:eastAsia="黑体" w:hAnsi="宋体" w:hint="eastAsia"/>
          <w:b/>
          <w:bCs/>
          <w:szCs w:val="21"/>
        </w:rPr>
        <w:t>维护社会主义法律权威</w:t>
      </w:r>
    </w:p>
    <w:p w:rsidR="002B4FF3" w:rsidRPr="008042E0"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sidRPr="008042E0">
        <w:rPr>
          <w:rFonts w:ascii="宋体" w:hAnsi="宋体" w:hint="eastAsia"/>
          <w:bCs/>
          <w:szCs w:val="21"/>
        </w:rPr>
        <w:t>一、维护法律权威的意义</w:t>
      </w:r>
    </w:p>
    <w:p w:rsidR="002B4FF3" w:rsidRPr="008042E0" w:rsidRDefault="002B4FF3" w:rsidP="00DE0532">
      <w:pPr>
        <w:spacing w:line="360" w:lineRule="exact"/>
        <w:ind w:firstLineChars="300" w:firstLine="31680"/>
        <w:rPr>
          <w:rFonts w:ascii="宋体"/>
          <w:bCs/>
          <w:szCs w:val="21"/>
        </w:rPr>
      </w:pPr>
      <w:r w:rsidRPr="008042E0">
        <w:rPr>
          <w:rFonts w:ascii="宋体" w:hAnsi="宋体" w:hint="eastAsia"/>
          <w:bCs/>
          <w:szCs w:val="21"/>
        </w:rPr>
        <w:t>二、保障法律的至上地位</w:t>
      </w:r>
    </w:p>
    <w:p w:rsidR="002B4FF3" w:rsidRPr="008042E0" w:rsidRDefault="002B4FF3" w:rsidP="00DE0532">
      <w:pPr>
        <w:spacing w:line="360" w:lineRule="exact"/>
        <w:ind w:firstLineChars="200" w:firstLine="31680"/>
        <w:rPr>
          <w:rFonts w:ascii="宋体"/>
          <w:bCs/>
          <w:szCs w:val="21"/>
        </w:rPr>
      </w:pPr>
      <w:r>
        <w:rPr>
          <w:rFonts w:ascii="宋体" w:hAnsi="宋体" w:cs="Times New Roman" w:hint="eastAsia"/>
          <w:color w:val="000000"/>
          <w:szCs w:val="24"/>
          <w:shd w:val="pct10" w:color="auto" w:fill="FFFFFF"/>
        </w:rPr>
        <w:t>○</w:t>
      </w:r>
      <w:r w:rsidRPr="008042E0">
        <w:rPr>
          <w:rFonts w:ascii="宋体" w:hAnsi="宋体" w:hint="eastAsia"/>
          <w:bCs/>
          <w:szCs w:val="21"/>
        </w:rPr>
        <w:t>三、努力成为法律权威的坚定维护者</w:t>
      </w:r>
    </w:p>
    <w:p w:rsidR="002B4FF3" w:rsidRDefault="002B4FF3" w:rsidP="00DE0532">
      <w:pPr>
        <w:spacing w:line="360" w:lineRule="exact"/>
        <w:ind w:firstLineChars="200" w:firstLine="31680"/>
        <w:rPr>
          <w:rFonts w:ascii="宋体"/>
          <w:bCs/>
          <w:szCs w:val="21"/>
        </w:rPr>
      </w:pPr>
    </w:p>
    <w:p w:rsidR="002B4FF3" w:rsidRDefault="002B4FF3" w:rsidP="00DE0532">
      <w:pPr>
        <w:spacing w:line="360" w:lineRule="exact"/>
        <w:ind w:firstLineChars="200" w:firstLine="31680"/>
        <w:rPr>
          <w:rFonts w:ascii="宋体"/>
          <w:bCs/>
          <w:szCs w:val="21"/>
        </w:rPr>
      </w:pPr>
    </w:p>
    <w:p w:rsidR="002B4FF3" w:rsidRPr="008042E0" w:rsidRDefault="002B4FF3" w:rsidP="00DE0532">
      <w:pPr>
        <w:spacing w:line="360" w:lineRule="exact"/>
        <w:ind w:firstLineChars="200" w:firstLine="31680"/>
        <w:jc w:val="center"/>
        <w:rPr>
          <w:rFonts w:ascii="黑体" w:eastAsia="黑体" w:hAnsi="宋体"/>
          <w:b/>
          <w:bCs/>
          <w:color w:val="000000"/>
          <w:szCs w:val="21"/>
        </w:rPr>
      </w:pPr>
      <w:r>
        <w:rPr>
          <w:rFonts w:ascii="黑体" w:eastAsia="黑体" w:hAnsi="宋体" w:hint="eastAsia"/>
          <w:b/>
          <w:bCs/>
          <w:color w:val="000000"/>
          <w:szCs w:val="21"/>
        </w:rPr>
        <w:t>第七</w:t>
      </w:r>
      <w:r w:rsidRPr="008042E0">
        <w:rPr>
          <w:rFonts w:ascii="黑体" w:eastAsia="黑体" w:hAnsi="宋体" w:hint="eastAsia"/>
          <w:b/>
          <w:bCs/>
          <w:color w:val="000000"/>
          <w:szCs w:val="21"/>
        </w:rPr>
        <w:t>章</w:t>
      </w:r>
      <w:r w:rsidRPr="008042E0">
        <w:rPr>
          <w:rFonts w:ascii="黑体" w:eastAsia="黑体" w:hAnsi="宋体"/>
          <w:b/>
          <w:bCs/>
          <w:color w:val="000000"/>
          <w:szCs w:val="21"/>
        </w:rPr>
        <w:t xml:space="preserve">  </w:t>
      </w:r>
      <w:r w:rsidRPr="008042E0">
        <w:rPr>
          <w:rFonts w:ascii="黑体" w:eastAsia="黑体" w:hAnsi="宋体" w:hint="eastAsia"/>
          <w:b/>
          <w:bCs/>
          <w:color w:val="000000"/>
          <w:szCs w:val="21"/>
        </w:rPr>
        <w:t>遵守行为规范　锤炼高尚品格</w:t>
      </w:r>
    </w:p>
    <w:p w:rsidR="002B4FF3" w:rsidRPr="008042E0" w:rsidRDefault="002B4FF3" w:rsidP="00DE0532">
      <w:pPr>
        <w:widowControl/>
        <w:snapToGrid w:val="0"/>
        <w:spacing w:line="360" w:lineRule="exact"/>
        <w:ind w:firstLineChars="200" w:firstLine="31680"/>
        <w:rPr>
          <w:rFonts w:ascii="宋体" w:cs="宋体"/>
          <w:color w:val="000000"/>
          <w:kern w:val="0"/>
          <w:szCs w:val="21"/>
        </w:rPr>
      </w:pPr>
      <w:r w:rsidRPr="008042E0">
        <w:rPr>
          <w:rFonts w:ascii="宋体" w:hAnsi="宋体" w:cs="宋体" w:hint="eastAsia"/>
          <w:color w:val="000000"/>
          <w:kern w:val="0"/>
          <w:szCs w:val="21"/>
        </w:rPr>
        <w:t>教学要求：</w:t>
      </w:r>
    </w:p>
    <w:p w:rsidR="002B4FF3" w:rsidRPr="008042E0" w:rsidRDefault="002B4FF3" w:rsidP="00DE0532">
      <w:pPr>
        <w:widowControl/>
        <w:snapToGrid w:val="0"/>
        <w:spacing w:line="360" w:lineRule="exact"/>
        <w:ind w:firstLineChars="200" w:firstLine="31680"/>
        <w:rPr>
          <w:rFonts w:ascii="宋体" w:cs="宋体"/>
          <w:color w:val="000000"/>
          <w:kern w:val="0"/>
          <w:szCs w:val="21"/>
        </w:rPr>
      </w:pPr>
      <w:r w:rsidRPr="008042E0">
        <w:rPr>
          <w:rFonts w:ascii="宋体" w:hAnsi="宋体" w:cs="宋体" w:hint="eastAsia"/>
          <w:color w:val="000000"/>
          <w:kern w:val="0"/>
          <w:szCs w:val="21"/>
        </w:rPr>
        <w:t>了</w:t>
      </w:r>
      <w:r w:rsidRPr="008042E0">
        <w:rPr>
          <w:rFonts w:ascii="宋体" w:cs="宋体"/>
          <w:color w:val="000000"/>
          <w:kern w:val="0"/>
          <w:szCs w:val="21"/>
        </w:rPr>
        <w:t>   </w:t>
      </w:r>
      <w:r w:rsidRPr="008042E0">
        <w:rPr>
          <w:rFonts w:ascii="宋体" w:hAnsi="宋体" w:cs="宋体"/>
          <w:color w:val="000000"/>
          <w:kern w:val="0"/>
          <w:szCs w:val="21"/>
        </w:rPr>
        <w:t xml:space="preserve"> </w:t>
      </w:r>
      <w:r w:rsidRPr="008042E0">
        <w:rPr>
          <w:rFonts w:ascii="宋体" w:hAnsi="宋体" w:cs="宋体" w:hint="eastAsia"/>
          <w:color w:val="000000"/>
          <w:kern w:val="0"/>
          <w:szCs w:val="21"/>
        </w:rPr>
        <w:t>解：使学生充分认识公共生活和公共秩序的基本特点，明确维护公共生活和公共秩序的基本手段，即道德和法律；</w:t>
      </w:r>
    </w:p>
    <w:p w:rsidR="002B4FF3" w:rsidRPr="008042E0" w:rsidRDefault="002B4FF3" w:rsidP="00DE0532">
      <w:pPr>
        <w:widowControl/>
        <w:snapToGrid w:val="0"/>
        <w:spacing w:line="360" w:lineRule="exact"/>
        <w:ind w:firstLineChars="200" w:firstLine="31680"/>
        <w:rPr>
          <w:rFonts w:ascii="宋体" w:cs="宋体"/>
          <w:color w:val="000000"/>
          <w:kern w:val="0"/>
          <w:szCs w:val="21"/>
        </w:rPr>
      </w:pPr>
      <w:r w:rsidRPr="008042E0">
        <w:rPr>
          <w:rFonts w:ascii="宋体" w:hAnsi="宋体" w:cs="宋体" w:hint="eastAsia"/>
          <w:color w:val="000000"/>
          <w:kern w:val="0"/>
          <w:szCs w:val="21"/>
        </w:rPr>
        <w:t>理</w:t>
      </w:r>
      <w:r w:rsidRPr="008042E0">
        <w:rPr>
          <w:rFonts w:ascii="宋体" w:cs="宋体"/>
          <w:color w:val="000000"/>
          <w:kern w:val="0"/>
          <w:szCs w:val="21"/>
        </w:rPr>
        <w:t>   </w:t>
      </w:r>
      <w:r w:rsidRPr="008042E0">
        <w:rPr>
          <w:rFonts w:ascii="宋体" w:hAnsi="宋体" w:cs="宋体"/>
          <w:color w:val="000000"/>
          <w:kern w:val="0"/>
          <w:szCs w:val="21"/>
        </w:rPr>
        <w:t xml:space="preserve"> </w:t>
      </w:r>
      <w:r w:rsidRPr="008042E0">
        <w:rPr>
          <w:rFonts w:ascii="宋体" w:hAnsi="宋体" w:cs="宋体" w:hint="eastAsia"/>
          <w:color w:val="000000"/>
          <w:kern w:val="0"/>
          <w:szCs w:val="21"/>
        </w:rPr>
        <w:t>解：教育学生认真学习社会公德的内容，在实践中践行社会公德规范，促进和谐社会的构建；</w:t>
      </w:r>
    </w:p>
    <w:p w:rsidR="002B4FF3" w:rsidRPr="008042E0" w:rsidRDefault="002B4FF3" w:rsidP="00DE0532">
      <w:pPr>
        <w:widowControl/>
        <w:snapToGrid w:val="0"/>
        <w:spacing w:line="360" w:lineRule="exact"/>
        <w:ind w:firstLineChars="200" w:firstLine="31680"/>
        <w:rPr>
          <w:rFonts w:ascii="宋体" w:cs="宋体"/>
          <w:color w:val="000000"/>
          <w:kern w:val="0"/>
          <w:szCs w:val="21"/>
        </w:rPr>
      </w:pPr>
      <w:r w:rsidRPr="008042E0">
        <w:rPr>
          <w:rFonts w:ascii="宋体" w:hAnsi="宋体" w:cs="宋体" w:hint="eastAsia"/>
          <w:color w:val="000000"/>
          <w:kern w:val="0"/>
          <w:szCs w:val="21"/>
        </w:rPr>
        <w:t>掌</w:t>
      </w:r>
      <w:r w:rsidRPr="008042E0">
        <w:rPr>
          <w:rFonts w:ascii="宋体" w:cs="宋体"/>
          <w:color w:val="000000"/>
          <w:kern w:val="0"/>
          <w:szCs w:val="21"/>
        </w:rPr>
        <w:t>   </w:t>
      </w:r>
      <w:r w:rsidRPr="008042E0">
        <w:rPr>
          <w:rFonts w:ascii="宋体" w:hAnsi="宋体" w:cs="宋体"/>
          <w:color w:val="000000"/>
          <w:kern w:val="0"/>
          <w:szCs w:val="21"/>
        </w:rPr>
        <w:t xml:space="preserve"> </w:t>
      </w:r>
      <w:r w:rsidRPr="008042E0">
        <w:rPr>
          <w:rFonts w:ascii="宋体" w:hAnsi="宋体" w:cs="宋体" w:hint="eastAsia"/>
          <w:color w:val="000000"/>
          <w:kern w:val="0"/>
          <w:szCs w:val="21"/>
        </w:rPr>
        <w:t>握：使大学生掌握职业道德和职业中的法律知识，树立正确的择业观和创业观，在艰苦中创业，在实践中成才；掌握婚姻家庭的道德和法律要求；在社会实践中全面提高个人的品德修养。</w:t>
      </w:r>
    </w:p>
    <w:p w:rsidR="002B4FF3" w:rsidRPr="008042E0" w:rsidRDefault="002B4FF3" w:rsidP="00DE0532">
      <w:pPr>
        <w:spacing w:line="360" w:lineRule="exact"/>
        <w:ind w:firstLineChars="200" w:firstLine="31680"/>
        <w:rPr>
          <w:rFonts w:ascii="宋体"/>
          <w:bCs/>
          <w:color w:val="000000"/>
          <w:szCs w:val="21"/>
        </w:rPr>
      </w:pPr>
      <w:r w:rsidRPr="008042E0">
        <w:rPr>
          <w:rFonts w:ascii="宋体" w:hAnsi="宋体" w:hint="eastAsia"/>
          <w:bCs/>
          <w:color w:val="000000"/>
          <w:szCs w:val="21"/>
        </w:rPr>
        <w:t>教学重点：</w:t>
      </w:r>
    </w:p>
    <w:p w:rsidR="002B4FF3" w:rsidRPr="008042E0" w:rsidRDefault="002B4FF3" w:rsidP="00DE0532">
      <w:pPr>
        <w:widowControl/>
        <w:snapToGrid w:val="0"/>
        <w:spacing w:line="360" w:lineRule="exact"/>
        <w:ind w:firstLineChars="200" w:firstLine="31680"/>
        <w:rPr>
          <w:rFonts w:ascii="宋体" w:cs="宋体"/>
          <w:color w:val="000000"/>
          <w:kern w:val="0"/>
          <w:szCs w:val="21"/>
        </w:rPr>
      </w:pPr>
      <w:r w:rsidRPr="008042E0">
        <w:rPr>
          <w:rFonts w:ascii="宋体" w:hAnsi="宋体" w:cs="宋体"/>
          <w:color w:val="000000"/>
          <w:kern w:val="0"/>
          <w:szCs w:val="21"/>
        </w:rPr>
        <w:t xml:space="preserve">1. </w:t>
      </w:r>
      <w:r w:rsidRPr="008042E0">
        <w:rPr>
          <w:rFonts w:ascii="宋体" w:hAnsi="宋体" w:cs="宋体" w:hint="eastAsia"/>
          <w:color w:val="000000"/>
          <w:kern w:val="0"/>
          <w:szCs w:val="21"/>
        </w:rPr>
        <w:t>公共生活及其特点。</w:t>
      </w:r>
    </w:p>
    <w:p w:rsidR="002B4FF3" w:rsidRPr="008042E0" w:rsidRDefault="002B4FF3" w:rsidP="00DE0532">
      <w:pPr>
        <w:widowControl/>
        <w:snapToGrid w:val="0"/>
        <w:spacing w:line="360" w:lineRule="exact"/>
        <w:ind w:firstLineChars="200" w:firstLine="31680"/>
        <w:rPr>
          <w:rFonts w:ascii="宋体" w:cs="宋体"/>
          <w:color w:val="000000"/>
          <w:kern w:val="0"/>
          <w:szCs w:val="21"/>
        </w:rPr>
      </w:pPr>
      <w:r w:rsidRPr="008042E0">
        <w:rPr>
          <w:rFonts w:ascii="宋体" w:hAnsi="宋体" w:cs="宋体"/>
          <w:color w:val="000000"/>
          <w:kern w:val="0"/>
          <w:szCs w:val="21"/>
        </w:rPr>
        <w:t xml:space="preserve">2. </w:t>
      </w:r>
      <w:r w:rsidRPr="008042E0">
        <w:rPr>
          <w:rFonts w:ascii="宋体" w:hAnsi="宋体" w:cs="宋体" w:hint="eastAsia"/>
          <w:color w:val="000000"/>
          <w:kern w:val="0"/>
          <w:szCs w:val="21"/>
        </w:rPr>
        <w:t>维护公共秩序的意义。</w:t>
      </w:r>
    </w:p>
    <w:p w:rsidR="002B4FF3" w:rsidRPr="008042E0" w:rsidRDefault="002B4FF3" w:rsidP="00DE0532">
      <w:pPr>
        <w:widowControl/>
        <w:snapToGrid w:val="0"/>
        <w:spacing w:line="360" w:lineRule="exact"/>
        <w:ind w:firstLineChars="200" w:firstLine="31680"/>
        <w:rPr>
          <w:rFonts w:ascii="宋体" w:cs="宋体"/>
          <w:color w:val="000000"/>
          <w:kern w:val="0"/>
          <w:szCs w:val="21"/>
        </w:rPr>
      </w:pPr>
      <w:r w:rsidRPr="008042E0">
        <w:rPr>
          <w:rFonts w:ascii="宋体" w:hAnsi="宋体" w:cs="宋体"/>
          <w:color w:val="000000"/>
          <w:kern w:val="0"/>
          <w:szCs w:val="21"/>
        </w:rPr>
        <w:t xml:space="preserve">3. </w:t>
      </w:r>
      <w:r w:rsidRPr="008042E0">
        <w:rPr>
          <w:rFonts w:ascii="宋体" w:hAnsi="宋体" w:cs="宋体" w:hint="eastAsia"/>
          <w:color w:val="000000"/>
          <w:kern w:val="0"/>
          <w:szCs w:val="21"/>
        </w:rPr>
        <w:t>社会公德的主要内容。</w:t>
      </w:r>
    </w:p>
    <w:p w:rsidR="002B4FF3" w:rsidRPr="008042E0" w:rsidRDefault="002B4FF3" w:rsidP="00DE0532">
      <w:pPr>
        <w:spacing w:line="360" w:lineRule="exact"/>
        <w:ind w:firstLineChars="200" w:firstLine="31680"/>
        <w:rPr>
          <w:rFonts w:ascii="宋体"/>
          <w:bCs/>
          <w:color w:val="000000"/>
          <w:szCs w:val="21"/>
        </w:rPr>
      </w:pPr>
      <w:r w:rsidRPr="008042E0">
        <w:rPr>
          <w:rFonts w:ascii="宋体" w:hAnsi="宋体" w:hint="eastAsia"/>
          <w:bCs/>
          <w:color w:val="000000"/>
          <w:szCs w:val="21"/>
        </w:rPr>
        <w:t>教学难点：</w:t>
      </w:r>
    </w:p>
    <w:p w:rsidR="002B4FF3" w:rsidRPr="008042E0" w:rsidRDefault="002B4FF3" w:rsidP="00DE0532">
      <w:pPr>
        <w:widowControl/>
        <w:snapToGrid w:val="0"/>
        <w:spacing w:line="360" w:lineRule="exact"/>
        <w:ind w:firstLineChars="200" w:firstLine="31680"/>
        <w:rPr>
          <w:rFonts w:ascii="宋体" w:cs="宋体"/>
          <w:color w:val="000000"/>
          <w:kern w:val="0"/>
          <w:szCs w:val="21"/>
        </w:rPr>
      </w:pPr>
      <w:r>
        <w:rPr>
          <w:rFonts w:ascii="宋体" w:hAnsi="宋体" w:cs="宋体"/>
          <w:color w:val="000000"/>
          <w:kern w:val="0"/>
          <w:szCs w:val="21"/>
        </w:rPr>
        <w:t>4</w:t>
      </w:r>
      <w:r w:rsidRPr="008042E0">
        <w:rPr>
          <w:rFonts w:ascii="宋体" w:hAnsi="宋体" w:cs="宋体"/>
          <w:color w:val="000000"/>
          <w:kern w:val="0"/>
          <w:szCs w:val="21"/>
        </w:rPr>
        <w:t xml:space="preserve">. </w:t>
      </w:r>
      <w:r w:rsidRPr="008042E0">
        <w:rPr>
          <w:rFonts w:ascii="宋体" w:hAnsi="宋体" w:cs="宋体" w:hint="eastAsia"/>
          <w:color w:val="000000"/>
          <w:kern w:val="0"/>
          <w:szCs w:val="21"/>
        </w:rPr>
        <w:t>大学生社会公德的实践与养成。</w:t>
      </w:r>
    </w:p>
    <w:p w:rsidR="002B4FF3" w:rsidRPr="008042E0" w:rsidRDefault="002B4FF3" w:rsidP="00DE0532">
      <w:pPr>
        <w:spacing w:line="360" w:lineRule="exact"/>
        <w:ind w:firstLineChars="200" w:firstLine="31680"/>
        <w:rPr>
          <w:rFonts w:ascii="宋体"/>
          <w:bCs/>
          <w:color w:val="000000"/>
          <w:szCs w:val="21"/>
        </w:rPr>
      </w:pPr>
      <w:r w:rsidRPr="008042E0">
        <w:rPr>
          <w:rFonts w:ascii="宋体" w:hAnsi="宋体" w:hint="eastAsia"/>
          <w:bCs/>
          <w:color w:val="000000"/>
          <w:szCs w:val="21"/>
        </w:rPr>
        <w:t>教学方法：讨论、讲授与案例分析相结合</w:t>
      </w:r>
    </w:p>
    <w:p w:rsidR="002B4FF3" w:rsidRPr="008042E0" w:rsidRDefault="002B4FF3" w:rsidP="00DE0532">
      <w:pPr>
        <w:spacing w:line="360" w:lineRule="exact"/>
        <w:ind w:firstLineChars="200" w:firstLine="31680"/>
        <w:rPr>
          <w:rFonts w:ascii="宋体"/>
          <w:bCs/>
          <w:color w:val="000000"/>
          <w:szCs w:val="21"/>
        </w:rPr>
      </w:pPr>
      <w:r w:rsidRPr="008042E0">
        <w:rPr>
          <w:rFonts w:ascii="宋体" w:hAnsi="宋体" w:hint="eastAsia"/>
          <w:bCs/>
          <w:color w:val="000000"/>
          <w:szCs w:val="21"/>
        </w:rPr>
        <w:t>教学内容：</w:t>
      </w:r>
    </w:p>
    <w:p w:rsidR="002B4FF3" w:rsidRPr="00DF2645" w:rsidRDefault="002B4FF3" w:rsidP="00DE0532">
      <w:pPr>
        <w:spacing w:line="360" w:lineRule="exact"/>
        <w:ind w:firstLineChars="200" w:firstLine="31680"/>
        <w:jc w:val="center"/>
        <w:rPr>
          <w:rFonts w:ascii="黑体" w:eastAsia="黑体" w:hAnsi="宋体"/>
          <w:b/>
          <w:bCs/>
          <w:color w:val="000000"/>
          <w:szCs w:val="21"/>
        </w:rPr>
      </w:pPr>
      <w:r w:rsidRPr="00DF2645">
        <w:rPr>
          <w:rFonts w:ascii="黑体" w:eastAsia="黑体" w:hAnsi="宋体" w:hint="eastAsia"/>
          <w:b/>
          <w:bCs/>
          <w:color w:val="000000"/>
          <w:szCs w:val="21"/>
        </w:rPr>
        <w:t>第一节　公共生活中的道德与法律</w:t>
      </w:r>
    </w:p>
    <w:p w:rsidR="002B4FF3" w:rsidRPr="00DF2645" w:rsidRDefault="002B4FF3" w:rsidP="00DE0532">
      <w:pPr>
        <w:spacing w:line="360" w:lineRule="exact"/>
        <w:ind w:firstLineChars="300" w:firstLine="31680"/>
        <w:rPr>
          <w:rFonts w:ascii="宋体"/>
          <w:bCs/>
          <w:color w:val="000000"/>
          <w:szCs w:val="21"/>
        </w:rPr>
      </w:pPr>
      <w:r>
        <w:rPr>
          <w:rFonts w:ascii="宋体" w:hAnsi="宋体" w:cs="Times New Roman" w:hint="eastAsia"/>
          <w:color w:val="000000"/>
          <w:szCs w:val="24"/>
          <w:shd w:val="pct10" w:color="auto" w:fill="FFFFFF"/>
        </w:rPr>
        <w:t>△</w:t>
      </w:r>
      <w:r w:rsidRPr="00DF2645">
        <w:rPr>
          <w:rFonts w:ascii="宋体" w:hAnsi="宋体" w:hint="eastAsia"/>
          <w:bCs/>
          <w:color w:val="000000"/>
          <w:szCs w:val="21"/>
        </w:rPr>
        <w:t>一、公共生活与公共秩序</w:t>
      </w:r>
    </w:p>
    <w:p w:rsidR="002B4FF3" w:rsidRPr="00DF2645" w:rsidRDefault="002B4FF3" w:rsidP="00DE0532">
      <w:pPr>
        <w:spacing w:line="360" w:lineRule="exact"/>
        <w:ind w:firstLineChars="200" w:firstLine="31680"/>
        <w:rPr>
          <w:rFonts w:ascii="宋体"/>
          <w:bCs/>
          <w:color w:val="000000"/>
          <w:szCs w:val="21"/>
        </w:rPr>
      </w:pPr>
      <w:r>
        <w:rPr>
          <w:rFonts w:ascii="宋体" w:hAnsi="宋体" w:cs="Times New Roman" w:hint="eastAsia"/>
          <w:color w:val="000000"/>
          <w:szCs w:val="24"/>
          <w:shd w:val="pct10" w:color="auto" w:fill="FFFFFF"/>
        </w:rPr>
        <w:t>△○</w:t>
      </w:r>
      <w:r w:rsidRPr="00DF2645">
        <w:rPr>
          <w:rFonts w:ascii="宋体" w:hAnsi="宋体" w:hint="eastAsia"/>
          <w:bCs/>
          <w:color w:val="000000"/>
          <w:szCs w:val="21"/>
        </w:rPr>
        <w:t>二、公共生活中的道德规范</w:t>
      </w:r>
    </w:p>
    <w:p w:rsidR="002B4FF3" w:rsidRPr="00DF2645" w:rsidRDefault="002B4FF3" w:rsidP="00DE0532">
      <w:pPr>
        <w:spacing w:line="360" w:lineRule="exact"/>
        <w:ind w:firstLineChars="400" w:firstLine="31680"/>
        <w:rPr>
          <w:rFonts w:ascii="宋体"/>
          <w:bCs/>
          <w:color w:val="000000"/>
          <w:szCs w:val="21"/>
        </w:rPr>
      </w:pPr>
      <w:r w:rsidRPr="00DF2645">
        <w:rPr>
          <w:rFonts w:ascii="宋体" w:hAnsi="宋体" w:hint="eastAsia"/>
          <w:bCs/>
          <w:color w:val="000000"/>
          <w:szCs w:val="21"/>
        </w:rPr>
        <w:t>三、公共生活中的有关法律</w:t>
      </w:r>
    </w:p>
    <w:p w:rsidR="002B4FF3" w:rsidRPr="00DF2645" w:rsidRDefault="002B4FF3" w:rsidP="00DE0532">
      <w:pPr>
        <w:spacing w:line="360" w:lineRule="exact"/>
        <w:ind w:firstLineChars="200" w:firstLine="31680"/>
        <w:jc w:val="center"/>
        <w:rPr>
          <w:rFonts w:ascii="黑体" w:eastAsia="黑体" w:hAnsi="宋体"/>
          <w:b/>
          <w:bCs/>
          <w:color w:val="000000"/>
          <w:szCs w:val="21"/>
        </w:rPr>
      </w:pPr>
      <w:r w:rsidRPr="00DF2645">
        <w:rPr>
          <w:rFonts w:ascii="黑体" w:eastAsia="黑体" w:hAnsi="宋体" w:hint="eastAsia"/>
          <w:b/>
          <w:bCs/>
          <w:color w:val="000000"/>
          <w:szCs w:val="21"/>
        </w:rPr>
        <w:t>第二节</w:t>
      </w:r>
      <w:r w:rsidRPr="00DF2645">
        <w:rPr>
          <w:rFonts w:ascii="黑体" w:eastAsia="黑体" w:hAnsi="宋体"/>
          <w:b/>
          <w:bCs/>
          <w:color w:val="000000"/>
          <w:szCs w:val="21"/>
        </w:rPr>
        <w:t xml:space="preserve">  </w:t>
      </w:r>
      <w:r w:rsidRPr="00DF2645">
        <w:rPr>
          <w:rFonts w:ascii="黑体" w:eastAsia="黑体" w:hAnsi="宋体" w:hint="eastAsia"/>
          <w:b/>
          <w:bCs/>
          <w:color w:val="000000"/>
          <w:szCs w:val="21"/>
        </w:rPr>
        <w:t>职业生活中的道德与法律</w:t>
      </w:r>
    </w:p>
    <w:p w:rsidR="002B4FF3" w:rsidRPr="00DF2645" w:rsidRDefault="002B4FF3" w:rsidP="00DE0532">
      <w:pPr>
        <w:spacing w:line="360" w:lineRule="exact"/>
        <w:ind w:firstLineChars="400" w:firstLine="31680"/>
        <w:rPr>
          <w:rFonts w:ascii="宋体"/>
          <w:bCs/>
          <w:color w:val="000000"/>
          <w:szCs w:val="21"/>
        </w:rPr>
      </w:pPr>
      <w:r w:rsidRPr="00DF2645">
        <w:rPr>
          <w:rFonts w:ascii="宋体" w:hAnsi="宋体" w:hint="eastAsia"/>
          <w:bCs/>
          <w:color w:val="000000"/>
          <w:szCs w:val="21"/>
        </w:rPr>
        <w:t>一、职业生活中的道德规范</w:t>
      </w:r>
    </w:p>
    <w:p w:rsidR="002B4FF3" w:rsidRPr="00DF2645" w:rsidRDefault="002B4FF3" w:rsidP="00DE0532">
      <w:pPr>
        <w:spacing w:line="360" w:lineRule="exact"/>
        <w:ind w:firstLineChars="400" w:firstLine="31680"/>
        <w:rPr>
          <w:rFonts w:ascii="宋体"/>
          <w:bCs/>
          <w:color w:val="000000"/>
          <w:szCs w:val="21"/>
        </w:rPr>
      </w:pPr>
      <w:r w:rsidRPr="00DF2645">
        <w:rPr>
          <w:rFonts w:ascii="宋体" w:hAnsi="宋体" w:hint="eastAsia"/>
          <w:bCs/>
          <w:color w:val="000000"/>
          <w:szCs w:val="21"/>
        </w:rPr>
        <w:t>二、职业生活中的有关法律</w:t>
      </w:r>
    </w:p>
    <w:p w:rsidR="002B4FF3" w:rsidRPr="00DF2645" w:rsidRDefault="002B4FF3" w:rsidP="00DE0532">
      <w:pPr>
        <w:spacing w:line="360" w:lineRule="exact"/>
        <w:ind w:firstLineChars="400" w:firstLine="31680"/>
        <w:rPr>
          <w:rFonts w:ascii="宋体"/>
          <w:bCs/>
          <w:color w:val="000000"/>
          <w:szCs w:val="21"/>
        </w:rPr>
      </w:pPr>
      <w:r w:rsidRPr="00DF2645">
        <w:rPr>
          <w:rFonts w:ascii="宋体" w:hAnsi="宋体" w:hint="eastAsia"/>
          <w:bCs/>
          <w:color w:val="000000"/>
          <w:szCs w:val="21"/>
        </w:rPr>
        <w:t>三、大学生的择业与创业</w:t>
      </w:r>
    </w:p>
    <w:p w:rsidR="002B4FF3" w:rsidRPr="00DF2645" w:rsidRDefault="002B4FF3" w:rsidP="00DE0532">
      <w:pPr>
        <w:spacing w:line="360" w:lineRule="exact"/>
        <w:ind w:firstLineChars="200" w:firstLine="31680"/>
        <w:jc w:val="center"/>
        <w:rPr>
          <w:rFonts w:ascii="黑体" w:eastAsia="黑体" w:hAnsi="宋体"/>
          <w:b/>
          <w:bCs/>
          <w:color w:val="000000"/>
          <w:szCs w:val="21"/>
        </w:rPr>
      </w:pPr>
      <w:r w:rsidRPr="00DF2645">
        <w:rPr>
          <w:rFonts w:ascii="黑体" w:eastAsia="黑体" w:hAnsi="宋体" w:hint="eastAsia"/>
          <w:b/>
          <w:bCs/>
          <w:color w:val="000000"/>
          <w:szCs w:val="21"/>
        </w:rPr>
        <w:t>第三节</w:t>
      </w:r>
      <w:r w:rsidRPr="00DF2645">
        <w:rPr>
          <w:rFonts w:ascii="黑体" w:eastAsia="黑体" w:hAnsi="宋体"/>
          <w:b/>
          <w:bCs/>
          <w:color w:val="000000"/>
          <w:szCs w:val="21"/>
        </w:rPr>
        <w:t xml:space="preserve">  </w:t>
      </w:r>
      <w:r w:rsidRPr="00DF2645">
        <w:rPr>
          <w:rFonts w:ascii="黑体" w:eastAsia="黑体" w:hAnsi="宋体" w:hint="eastAsia"/>
          <w:b/>
          <w:bCs/>
          <w:color w:val="000000"/>
          <w:szCs w:val="21"/>
        </w:rPr>
        <w:t>婚姻家庭生活中的道德与法律</w:t>
      </w:r>
    </w:p>
    <w:p w:rsidR="002B4FF3" w:rsidRPr="00DF2645" w:rsidRDefault="002B4FF3" w:rsidP="00DE0532">
      <w:pPr>
        <w:spacing w:line="360" w:lineRule="exact"/>
        <w:ind w:firstLineChars="200" w:firstLine="31680"/>
        <w:rPr>
          <w:rFonts w:ascii="宋体"/>
          <w:bCs/>
          <w:color w:val="000000"/>
          <w:szCs w:val="21"/>
        </w:rPr>
      </w:pPr>
      <w:r w:rsidRPr="00DF2645">
        <w:rPr>
          <w:rFonts w:ascii="宋体" w:hAnsi="宋体" w:hint="eastAsia"/>
          <w:bCs/>
          <w:color w:val="000000"/>
          <w:szCs w:val="21"/>
        </w:rPr>
        <w:t>一、恋爱、婚姻家庭生活中的道德规范</w:t>
      </w:r>
    </w:p>
    <w:p w:rsidR="002B4FF3" w:rsidRPr="00DF2645" w:rsidRDefault="002B4FF3" w:rsidP="00DE0532">
      <w:pPr>
        <w:spacing w:line="360" w:lineRule="exact"/>
        <w:ind w:firstLineChars="200" w:firstLine="31680"/>
        <w:rPr>
          <w:rFonts w:ascii="宋体"/>
          <w:bCs/>
          <w:color w:val="000000"/>
          <w:szCs w:val="21"/>
        </w:rPr>
      </w:pPr>
      <w:r w:rsidRPr="00DF2645">
        <w:rPr>
          <w:rFonts w:ascii="宋体" w:hAnsi="宋体" w:hint="eastAsia"/>
          <w:bCs/>
          <w:color w:val="000000"/>
          <w:szCs w:val="21"/>
        </w:rPr>
        <w:t>二、婚姻家庭生活中的有关法律</w:t>
      </w:r>
    </w:p>
    <w:p w:rsidR="002B4FF3" w:rsidRPr="00DF2645" w:rsidRDefault="002B4FF3" w:rsidP="00DE0532">
      <w:pPr>
        <w:spacing w:line="360" w:lineRule="exact"/>
        <w:ind w:firstLineChars="200" w:firstLine="31680"/>
        <w:jc w:val="center"/>
        <w:rPr>
          <w:rFonts w:ascii="黑体" w:eastAsia="黑体" w:hAnsi="宋体"/>
          <w:b/>
          <w:bCs/>
          <w:color w:val="000000"/>
          <w:szCs w:val="21"/>
        </w:rPr>
      </w:pPr>
      <w:r w:rsidRPr="00DF2645">
        <w:rPr>
          <w:rFonts w:ascii="黑体" w:eastAsia="黑体" w:hAnsi="宋体" w:hint="eastAsia"/>
          <w:b/>
          <w:bCs/>
          <w:color w:val="000000"/>
          <w:szCs w:val="21"/>
        </w:rPr>
        <w:t>第四节　个人品德养成中的道德与法律</w:t>
      </w:r>
    </w:p>
    <w:p w:rsidR="002B4FF3" w:rsidRPr="00DF2645" w:rsidRDefault="002B4FF3" w:rsidP="00DE0532">
      <w:pPr>
        <w:spacing w:line="360" w:lineRule="exact"/>
        <w:ind w:firstLineChars="300" w:firstLine="31680"/>
        <w:rPr>
          <w:rFonts w:ascii="宋体"/>
          <w:bCs/>
          <w:color w:val="000000"/>
          <w:szCs w:val="21"/>
        </w:rPr>
      </w:pPr>
      <w:r w:rsidRPr="00DF2645">
        <w:rPr>
          <w:rFonts w:ascii="宋体" w:hAnsi="宋体" w:hint="eastAsia"/>
          <w:bCs/>
          <w:color w:val="000000"/>
          <w:szCs w:val="21"/>
        </w:rPr>
        <w:t>一、个人品德及其作用</w:t>
      </w:r>
    </w:p>
    <w:p w:rsidR="002B4FF3" w:rsidRPr="00DF2645" w:rsidRDefault="002B4FF3" w:rsidP="00DE0532">
      <w:pPr>
        <w:spacing w:line="360" w:lineRule="exact"/>
        <w:ind w:firstLineChars="200" w:firstLine="31680"/>
        <w:rPr>
          <w:rFonts w:ascii="宋体"/>
          <w:bCs/>
          <w:color w:val="000000"/>
          <w:szCs w:val="21"/>
        </w:rPr>
      </w:pPr>
      <w:r>
        <w:rPr>
          <w:rFonts w:ascii="宋体" w:hAnsi="宋体" w:cs="Times New Roman" w:hint="eastAsia"/>
          <w:color w:val="000000"/>
          <w:szCs w:val="24"/>
          <w:shd w:val="pct10" w:color="auto" w:fill="FFFFFF"/>
        </w:rPr>
        <w:t>○</w:t>
      </w:r>
      <w:r w:rsidRPr="00DF2645">
        <w:rPr>
          <w:rFonts w:ascii="宋体" w:hAnsi="宋体" w:hint="eastAsia"/>
          <w:bCs/>
          <w:color w:val="000000"/>
          <w:szCs w:val="21"/>
        </w:rPr>
        <w:t>二、个人品德与道德修养</w:t>
      </w:r>
    </w:p>
    <w:p w:rsidR="002B4FF3" w:rsidRPr="00DF2645" w:rsidRDefault="002B4FF3" w:rsidP="00DE0532">
      <w:pPr>
        <w:spacing w:line="360" w:lineRule="exact"/>
        <w:ind w:firstLineChars="200" w:firstLine="31680"/>
        <w:rPr>
          <w:rFonts w:ascii="宋体"/>
          <w:bCs/>
          <w:color w:val="000000"/>
          <w:szCs w:val="21"/>
        </w:rPr>
      </w:pPr>
      <w:r>
        <w:rPr>
          <w:rFonts w:ascii="宋体" w:hAnsi="宋体" w:cs="Times New Roman" w:hint="eastAsia"/>
          <w:color w:val="000000"/>
          <w:szCs w:val="24"/>
          <w:shd w:val="pct10" w:color="auto" w:fill="FFFFFF"/>
        </w:rPr>
        <w:t>○</w:t>
      </w:r>
      <w:r w:rsidRPr="00DF2645">
        <w:rPr>
          <w:rFonts w:ascii="宋体" w:hAnsi="宋体" w:hint="eastAsia"/>
          <w:bCs/>
          <w:color w:val="000000"/>
          <w:szCs w:val="21"/>
        </w:rPr>
        <w:t>三、个人品德与法律修养</w:t>
      </w:r>
    </w:p>
    <w:p w:rsidR="002B4FF3" w:rsidRDefault="002B4FF3" w:rsidP="00DE0532">
      <w:pPr>
        <w:spacing w:line="360" w:lineRule="exact"/>
        <w:ind w:firstLineChars="431" w:firstLine="31680"/>
        <w:jc w:val="left"/>
        <w:rPr>
          <w:rFonts w:ascii="Times New Roman" w:hAnsi="Times New Roman" w:cs="Times New Roman"/>
          <w:color w:val="000000"/>
          <w:szCs w:val="24"/>
          <w:shd w:val="pct10" w:color="auto" w:fill="FFFFFF"/>
        </w:rPr>
      </w:pPr>
    </w:p>
    <w:p w:rsidR="002B4FF3" w:rsidRPr="00101C7E" w:rsidRDefault="002B4FF3" w:rsidP="00DE0532">
      <w:pPr>
        <w:spacing w:line="360" w:lineRule="exact"/>
        <w:ind w:firstLineChars="431" w:firstLine="31680"/>
        <w:jc w:val="left"/>
        <w:rPr>
          <w:rFonts w:ascii="Times New Roman" w:hAnsi="Times New Roman" w:cs="Times New Roman"/>
          <w:color w:val="000000"/>
          <w:szCs w:val="24"/>
          <w:shd w:val="pct10" w:color="auto" w:fill="FFFFFF"/>
        </w:rPr>
      </w:pPr>
    </w:p>
    <w:p w:rsidR="002B4FF3" w:rsidRDefault="002B4FF3" w:rsidP="00DE0532">
      <w:pPr>
        <w:spacing w:line="360" w:lineRule="exact"/>
        <w:ind w:firstLineChars="250" w:firstLine="31680"/>
        <w:rPr>
          <w:rFonts w:ascii="Times New Roman" w:hAnsi="Times New Roman" w:cs="Times New Roman"/>
          <w:color w:val="000000"/>
          <w:szCs w:val="24"/>
        </w:rPr>
      </w:pPr>
      <w:r>
        <w:rPr>
          <w:rFonts w:ascii="Times New Roman" w:eastAsia="黑体" w:hAnsi="Times New Roman" w:cs="Times New Roman" w:hint="eastAsia"/>
          <w:color w:val="000000"/>
          <w:szCs w:val="24"/>
        </w:rPr>
        <w:t>编写人</w:t>
      </w:r>
      <w:r>
        <w:rPr>
          <w:rFonts w:ascii="Times New Roman" w:hAnsi="Times New Roman" w:cs="Times New Roman" w:hint="eastAsia"/>
          <w:color w:val="000000"/>
          <w:szCs w:val="24"/>
        </w:rPr>
        <w:t>：</w:t>
      </w:r>
      <w:r>
        <w:rPr>
          <w:rFonts w:ascii="Times New Roman" w:hAnsi="Times New Roman" w:cs="Times New Roman"/>
          <w:color w:val="000000"/>
          <w:szCs w:val="24"/>
        </w:rPr>
        <w:t xml:space="preserve">   </w:t>
      </w:r>
      <w:r>
        <w:rPr>
          <w:rFonts w:ascii="Times New Roman" w:hAnsi="Times New Roman" w:cs="Times New Roman" w:hint="eastAsia"/>
          <w:color w:val="000000"/>
          <w:szCs w:val="24"/>
        </w:rPr>
        <w:t>刘琳</w:t>
      </w:r>
      <w:r>
        <w:rPr>
          <w:rFonts w:ascii="Times New Roman" w:hAnsi="Times New Roman" w:cs="Times New Roman"/>
          <w:color w:val="000000"/>
          <w:szCs w:val="24"/>
        </w:rPr>
        <w:t xml:space="preserve">                </w:t>
      </w:r>
      <w:r>
        <w:rPr>
          <w:rFonts w:ascii="Times New Roman" w:eastAsia="黑体" w:hAnsi="Times New Roman" w:cs="Times New Roman" w:hint="eastAsia"/>
          <w:color w:val="000000"/>
          <w:szCs w:val="24"/>
        </w:rPr>
        <w:t>审核人</w:t>
      </w:r>
      <w:r>
        <w:rPr>
          <w:rFonts w:ascii="Times New Roman" w:hAnsi="Times New Roman" w:cs="Times New Roman" w:hint="eastAsia"/>
          <w:color w:val="000000"/>
          <w:szCs w:val="24"/>
        </w:rPr>
        <w:t>：</w:t>
      </w:r>
    </w:p>
    <w:p w:rsidR="002B4FF3" w:rsidRDefault="002B4FF3" w:rsidP="009474BE">
      <w:pPr>
        <w:spacing w:line="360" w:lineRule="exact"/>
        <w:ind w:left="420" w:firstLine="210"/>
        <w:rPr>
          <w:rFonts w:ascii="Times New Roman" w:hAnsi="Times New Roman" w:cs="Times New Roman"/>
          <w:color w:val="000000"/>
          <w:szCs w:val="24"/>
        </w:rPr>
      </w:pPr>
    </w:p>
    <w:p w:rsidR="002B4FF3" w:rsidRPr="00BC0E0A" w:rsidRDefault="002B4FF3" w:rsidP="009474BE">
      <w:pPr>
        <w:spacing w:line="360" w:lineRule="exact"/>
        <w:ind w:left="420" w:firstLine="210"/>
        <w:rPr>
          <w:rFonts w:ascii="Times New Roman" w:hAnsi="Times New Roman" w:cs="Times New Roman"/>
          <w:szCs w:val="24"/>
        </w:rPr>
      </w:pPr>
    </w:p>
    <w:p w:rsidR="002B4FF3" w:rsidRDefault="002B4FF3"/>
    <w:sectPr w:rsidR="002B4FF3" w:rsidSect="009F698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FF3" w:rsidRDefault="002B4FF3">
      <w:r>
        <w:separator/>
      </w:r>
    </w:p>
  </w:endnote>
  <w:endnote w:type="continuationSeparator" w:id="0">
    <w:p w:rsidR="002B4FF3" w:rsidRDefault="002B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F3" w:rsidRDefault="002B4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F3" w:rsidRDefault="002B4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F3" w:rsidRDefault="002B4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FF3" w:rsidRDefault="002B4FF3">
      <w:r>
        <w:separator/>
      </w:r>
    </w:p>
  </w:footnote>
  <w:footnote w:type="continuationSeparator" w:id="0">
    <w:p w:rsidR="002B4FF3" w:rsidRDefault="002B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F3" w:rsidRDefault="002B4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F3" w:rsidRDefault="002B4FF3" w:rsidP="00DE053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F3" w:rsidRDefault="002B4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第%1章"/>
      <w:lvlJc w:val="left"/>
      <w:pPr>
        <w:tabs>
          <w:tab w:val="num" w:pos="1322"/>
        </w:tabs>
        <w:ind w:left="1322" w:hanging="840"/>
      </w:pPr>
      <w:rPr>
        <w:rFonts w:cs="Times New Roman" w:hint="default"/>
      </w:rPr>
    </w:lvl>
    <w:lvl w:ilvl="1">
      <w:start w:val="1"/>
      <w:numFmt w:val="lowerLetter"/>
      <w:lvlText w:val="%2)"/>
      <w:lvlJc w:val="left"/>
      <w:pPr>
        <w:tabs>
          <w:tab w:val="num" w:pos="1322"/>
        </w:tabs>
        <w:ind w:left="1322" w:hanging="420"/>
      </w:pPr>
      <w:rPr>
        <w:rFonts w:cs="Times New Roman"/>
      </w:rPr>
    </w:lvl>
    <w:lvl w:ilvl="2">
      <w:start w:val="1"/>
      <w:numFmt w:val="lowerRoman"/>
      <w:lvlText w:val="%3."/>
      <w:lvlJc w:val="right"/>
      <w:pPr>
        <w:tabs>
          <w:tab w:val="num" w:pos="1742"/>
        </w:tabs>
        <w:ind w:left="1742" w:hanging="420"/>
      </w:pPr>
      <w:rPr>
        <w:rFonts w:cs="Times New Roman"/>
      </w:rPr>
    </w:lvl>
    <w:lvl w:ilvl="3">
      <w:start w:val="1"/>
      <w:numFmt w:val="decimal"/>
      <w:lvlText w:val="%4."/>
      <w:lvlJc w:val="left"/>
      <w:pPr>
        <w:tabs>
          <w:tab w:val="num" w:pos="2162"/>
        </w:tabs>
        <w:ind w:left="2162" w:hanging="420"/>
      </w:pPr>
      <w:rPr>
        <w:rFonts w:cs="Times New Roman"/>
      </w:rPr>
    </w:lvl>
    <w:lvl w:ilvl="4">
      <w:start w:val="1"/>
      <w:numFmt w:val="lowerLetter"/>
      <w:lvlText w:val="%5)"/>
      <w:lvlJc w:val="left"/>
      <w:pPr>
        <w:tabs>
          <w:tab w:val="num" w:pos="2582"/>
        </w:tabs>
        <w:ind w:left="2582" w:hanging="420"/>
      </w:pPr>
      <w:rPr>
        <w:rFonts w:cs="Times New Roman"/>
      </w:rPr>
    </w:lvl>
    <w:lvl w:ilvl="5">
      <w:start w:val="1"/>
      <w:numFmt w:val="lowerRoman"/>
      <w:lvlText w:val="%6."/>
      <w:lvlJc w:val="right"/>
      <w:pPr>
        <w:tabs>
          <w:tab w:val="num" w:pos="3002"/>
        </w:tabs>
        <w:ind w:left="3002" w:hanging="420"/>
      </w:pPr>
      <w:rPr>
        <w:rFonts w:cs="Times New Roman"/>
      </w:rPr>
    </w:lvl>
    <w:lvl w:ilvl="6">
      <w:start w:val="1"/>
      <w:numFmt w:val="decimal"/>
      <w:lvlText w:val="%7."/>
      <w:lvlJc w:val="left"/>
      <w:pPr>
        <w:tabs>
          <w:tab w:val="num" w:pos="3422"/>
        </w:tabs>
        <w:ind w:left="3422" w:hanging="420"/>
      </w:pPr>
      <w:rPr>
        <w:rFonts w:cs="Times New Roman"/>
      </w:rPr>
    </w:lvl>
    <w:lvl w:ilvl="7">
      <w:start w:val="1"/>
      <w:numFmt w:val="lowerLetter"/>
      <w:lvlText w:val="%8)"/>
      <w:lvlJc w:val="left"/>
      <w:pPr>
        <w:tabs>
          <w:tab w:val="num" w:pos="3842"/>
        </w:tabs>
        <w:ind w:left="3842" w:hanging="420"/>
      </w:pPr>
      <w:rPr>
        <w:rFonts w:cs="Times New Roman"/>
      </w:rPr>
    </w:lvl>
    <w:lvl w:ilvl="8">
      <w:start w:val="1"/>
      <w:numFmt w:val="lowerRoman"/>
      <w:lvlText w:val="%9."/>
      <w:lvlJc w:val="right"/>
      <w:pPr>
        <w:tabs>
          <w:tab w:val="num" w:pos="4262"/>
        </w:tabs>
        <w:ind w:left="4262" w:hanging="420"/>
      </w:pPr>
      <w:rPr>
        <w:rFonts w:cs="Times New Roman"/>
      </w:rPr>
    </w:lvl>
  </w:abstractNum>
  <w:abstractNum w:abstractNumId="1">
    <w:nsid w:val="131E247E"/>
    <w:multiLevelType w:val="singleLevel"/>
    <w:tmpl w:val="131E247E"/>
    <w:lvl w:ilvl="0">
      <w:start w:val="1"/>
      <w:numFmt w:val="japaneseCounting"/>
      <w:lvlText w:val="（%1）"/>
      <w:lvlJc w:val="left"/>
      <w:pPr>
        <w:tabs>
          <w:tab w:val="left" w:pos="1260"/>
        </w:tabs>
        <w:ind w:left="1260" w:hanging="720"/>
      </w:pPr>
      <w:rPr>
        <w:rFonts w:eastAsia="黑体" w:cs="Times New Roman" w:hint="eastAsia"/>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D1A"/>
    <w:rsid w:val="00014B12"/>
    <w:rsid w:val="00020B9C"/>
    <w:rsid w:val="00021E30"/>
    <w:rsid w:val="00054EAC"/>
    <w:rsid w:val="000A6A7D"/>
    <w:rsid w:val="000D07C8"/>
    <w:rsid w:val="00101C7E"/>
    <w:rsid w:val="00120153"/>
    <w:rsid w:val="001853F8"/>
    <w:rsid w:val="001A2C15"/>
    <w:rsid w:val="001A3375"/>
    <w:rsid w:val="001C38F2"/>
    <w:rsid w:val="001E5AA7"/>
    <w:rsid w:val="00224419"/>
    <w:rsid w:val="00247547"/>
    <w:rsid w:val="00296993"/>
    <w:rsid w:val="002B4FF3"/>
    <w:rsid w:val="002E49FC"/>
    <w:rsid w:val="00330368"/>
    <w:rsid w:val="00345318"/>
    <w:rsid w:val="003A66B9"/>
    <w:rsid w:val="003B1F4B"/>
    <w:rsid w:val="003E757A"/>
    <w:rsid w:val="00433864"/>
    <w:rsid w:val="004579C3"/>
    <w:rsid w:val="00487D76"/>
    <w:rsid w:val="00525E6E"/>
    <w:rsid w:val="00590591"/>
    <w:rsid w:val="005905D0"/>
    <w:rsid w:val="00593BD8"/>
    <w:rsid w:val="006771FA"/>
    <w:rsid w:val="00683733"/>
    <w:rsid w:val="00702CDF"/>
    <w:rsid w:val="00712E62"/>
    <w:rsid w:val="00714D2F"/>
    <w:rsid w:val="00790935"/>
    <w:rsid w:val="007B57CA"/>
    <w:rsid w:val="007F1C38"/>
    <w:rsid w:val="008042E0"/>
    <w:rsid w:val="00811293"/>
    <w:rsid w:val="008521D2"/>
    <w:rsid w:val="00854414"/>
    <w:rsid w:val="0087506B"/>
    <w:rsid w:val="00875935"/>
    <w:rsid w:val="008825BA"/>
    <w:rsid w:val="008B1A53"/>
    <w:rsid w:val="00930196"/>
    <w:rsid w:val="009474BE"/>
    <w:rsid w:val="00951AAB"/>
    <w:rsid w:val="00976330"/>
    <w:rsid w:val="0099742C"/>
    <w:rsid w:val="009A6D1A"/>
    <w:rsid w:val="009C000A"/>
    <w:rsid w:val="009D2507"/>
    <w:rsid w:val="009E6476"/>
    <w:rsid w:val="009F5776"/>
    <w:rsid w:val="009F5A9D"/>
    <w:rsid w:val="009F6988"/>
    <w:rsid w:val="00A61BE3"/>
    <w:rsid w:val="00A9440A"/>
    <w:rsid w:val="00AC66CD"/>
    <w:rsid w:val="00AF155B"/>
    <w:rsid w:val="00BC09D2"/>
    <w:rsid w:val="00BC0E0A"/>
    <w:rsid w:val="00BC6C68"/>
    <w:rsid w:val="00C07585"/>
    <w:rsid w:val="00C10917"/>
    <w:rsid w:val="00C62753"/>
    <w:rsid w:val="00C75049"/>
    <w:rsid w:val="00C91B60"/>
    <w:rsid w:val="00CB0214"/>
    <w:rsid w:val="00CB45B4"/>
    <w:rsid w:val="00D33F9E"/>
    <w:rsid w:val="00D87740"/>
    <w:rsid w:val="00D942DC"/>
    <w:rsid w:val="00DB708A"/>
    <w:rsid w:val="00DC1AFE"/>
    <w:rsid w:val="00DC3325"/>
    <w:rsid w:val="00DD3949"/>
    <w:rsid w:val="00DE0532"/>
    <w:rsid w:val="00DF0250"/>
    <w:rsid w:val="00DF2645"/>
    <w:rsid w:val="00E05E79"/>
    <w:rsid w:val="00E650B9"/>
    <w:rsid w:val="00E85ADA"/>
    <w:rsid w:val="00EF229D"/>
    <w:rsid w:val="00F13762"/>
    <w:rsid w:val="00F32746"/>
    <w:rsid w:val="00F65DC9"/>
    <w:rsid w:val="00F841F8"/>
    <w:rsid w:val="00FF1DCB"/>
    <w:rsid w:val="6BF91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88"/>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B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25BA"/>
    <w:rPr>
      <w:rFonts w:ascii="Calibri" w:hAnsi="Calibri" w:cs="黑体"/>
      <w:sz w:val="18"/>
      <w:szCs w:val="18"/>
    </w:rPr>
  </w:style>
  <w:style w:type="paragraph" w:styleId="Footer">
    <w:name w:val="footer"/>
    <w:basedOn w:val="Normal"/>
    <w:link w:val="FooterChar"/>
    <w:uiPriority w:val="99"/>
    <w:rsid w:val="00020B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25BA"/>
    <w:rPr>
      <w:rFonts w:ascii="Calibri"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11</Pages>
  <Words>1036</Words>
  <Characters>5910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专业课程教学一览表（居中，4号黑体，每个专业提供1份）</dc:title>
  <dc:subject/>
  <dc:creator>微软用户</dc:creator>
  <cp:keywords/>
  <dc:description/>
  <cp:lastModifiedBy>微软用户</cp:lastModifiedBy>
  <cp:revision>54</cp:revision>
  <dcterms:created xsi:type="dcterms:W3CDTF">2015-09-14T08:19:00Z</dcterms:created>
  <dcterms:modified xsi:type="dcterms:W3CDTF">2015-11-03T07:52:00Z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